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B29BA" w14:textId="77777777" w:rsidR="004E1EF8" w:rsidRDefault="004E1EF8" w:rsidP="00EE0000">
      <w:pPr>
        <w:spacing w:after="0" w:line="240" w:lineRule="auto"/>
        <w:jc w:val="center"/>
        <w:rPr>
          <w:rFonts w:ascii="Times New Roman" w:hAnsi="Times New Roman" w:cs="Times New Roman"/>
        </w:rPr>
      </w:pPr>
      <w:r w:rsidRPr="004E1EF8">
        <w:rPr>
          <w:rFonts w:ascii="Times New Roman" w:hAnsi="Times New Roman" w:cs="Times New Roman"/>
          <w:noProof/>
        </w:rPr>
        <w:drawing>
          <wp:inline distT="0" distB="0" distL="0" distR="0" wp14:anchorId="32D26DF1" wp14:editId="3BA361D2">
            <wp:extent cx="5940425" cy="84404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40420"/>
                    </a:xfrm>
                    <a:prstGeom prst="rect">
                      <a:avLst/>
                    </a:prstGeom>
                    <a:noFill/>
                    <a:ln>
                      <a:noFill/>
                    </a:ln>
                  </pic:spPr>
                </pic:pic>
              </a:graphicData>
            </a:graphic>
          </wp:inline>
        </w:drawing>
      </w:r>
    </w:p>
    <w:p w14:paraId="11A02386" w14:textId="77777777" w:rsidR="004E1EF8" w:rsidRDefault="004E1EF8" w:rsidP="00EE0000">
      <w:pPr>
        <w:spacing w:after="0" w:line="240" w:lineRule="auto"/>
        <w:jc w:val="center"/>
        <w:rPr>
          <w:rFonts w:ascii="Times New Roman" w:hAnsi="Times New Roman" w:cs="Times New Roman"/>
        </w:rPr>
      </w:pPr>
    </w:p>
    <w:p w14:paraId="03D8D534" w14:textId="77777777" w:rsidR="004E1EF8" w:rsidRDefault="004E1EF8" w:rsidP="00EE0000">
      <w:pPr>
        <w:spacing w:after="0" w:line="240" w:lineRule="auto"/>
        <w:jc w:val="center"/>
        <w:rPr>
          <w:rFonts w:ascii="Times New Roman" w:hAnsi="Times New Roman" w:cs="Times New Roman"/>
        </w:rPr>
      </w:pPr>
    </w:p>
    <w:p w14:paraId="0222A66D" w14:textId="77777777" w:rsidR="004E1EF8" w:rsidRDefault="004E1EF8" w:rsidP="00EE0000">
      <w:pPr>
        <w:spacing w:after="0" w:line="240" w:lineRule="auto"/>
        <w:jc w:val="center"/>
        <w:rPr>
          <w:rFonts w:ascii="Times New Roman" w:hAnsi="Times New Roman" w:cs="Times New Roman"/>
        </w:rPr>
      </w:pPr>
    </w:p>
    <w:p w14:paraId="61A2AF55" w14:textId="77777777" w:rsidR="004E1EF8" w:rsidRDefault="004E1EF8" w:rsidP="00EE0000">
      <w:pPr>
        <w:spacing w:after="0" w:line="240" w:lineRule="auto"/>
        <w:jc w:val="center"/>
        <w:rPr>
          <w:rFonts w:ascii="Times New Roman" w:hAnsi="Times New Roman" w:cs="Times New Roman"/>
        </w:rPr>
      </w:pPr>
    </w:p>
    <w:p w14:paraId="1549C623" w14:textId="77777777" w:rsidR="004E1EF8" w:rsidRDefault="004E1EF8" w:rsidP="00EE0000">
      <w:pPr>
        <w:spacing w:after="0" w:line="240" w:lineRule="auto"/>
        <w:jc w:val="center"/>
        <w:rPr>
          <w:rFonts w:ascii="Times New Roman" w:hAnsi="Times New Roman" w:cs="Times New Roman"/>
        </w:rPr>
      </w:pPr>
    </w:p>
    <w:p w14:paraId="4CD74369" w14:textId="392D2DFB" w:rsidR="00EE0000" w:rsidRPr="00172530" w:rsidRDefault="00EE0000" w:rsidP="00EE0000">
      <w:pPr>
        <w:spacing w:after="0" w:line="240" w:lineRule="auto"/>
        <w:jc w:val="center"/>
        <w:rPr>
          <w:rFonts w:ascii="Times New Roman" w:hAnsi="Times New Roman" w:cs="Times New Roman"/>
          <w:sz w:val="24"/>
          <w:szCs w:val="24"/>
        </w:rPr>
      </w:pPr>
      <w:r w:rsidRPr="0088450F">
        <w:rPr>
          <w:rFonts w:ascii="Times New Roman" w:hAnsi="Times New Roman" w:cs="Times New Roman"/>
        </w:rPr>
        <w:lastRenderedPageBreak/>
        <w:t xml:space="preserve">МУНИЦИПАЛЬНОЕ </w:t>
      </w:r>
      <w:r>
        <w:rPr>
          <w:rFonts w:ascii="Times New Roman" w:hAnsi="Times New Roman" w:cs="Times New Roman"/>
        </w:rPr>
        <w:t xml:space="preserve">БЮДЖЕТНОЕ </w:t>
      </w:r>
      <w:r w:rsidRPr="0088450F">
        <w:rPr>
          <w:rFonts w:ascii="Times New Roman" w:hAnsi="Times New Roman" w:cs="Times New Roman"/>
        </w:rPr>
        <w:t>УЧРЕЖДЕНИЕ ДОПОЛНИТЕЛЬНОГО ОБРАЗОВАН</w:t>
      </w:r>
      <w:r>
        <w:rPr>
          <w:rFonts w:ascii="Times New Roman" w:hAnsi="Times New Roman" w:cs="Times New Roman"/>
        </w:rPr>
        <w:t xml:space="preserve">ИЯ </w:t>
      </w:r>
      <w:proofErr w:type="gramStart"/>
      <w:r w:rsidRPr="0088450F">
        <w:rPr>
          <w:rFonts w:ascii="Times New Roman" w:hAnsi="Times New Roman" w:cs="Times New Roman"/>
        </w:rPr>
        <w:t xml:space="preserve"> </w:t>
      </w:r>
      <w:r>
        <w:rPr>
          <w:rFonts w:ascii="Times New Roman" w:hAnsi="Times New Roman" w:cs="Times New Roman"/>
          <w:sz w:val="24"/>
          <w:szCs w:val="24"/>
        </w:rPr>
        <w:t xml:space="preserve"> </w:t>
      </w:r>
      <w:r w:rsidRPr="0088450F">
        <w:rPr>
          <w:rFonts w:ascii="Times New Roman" w:hAnsi="Times New Roman" w:cs="Times New Roman"/>
        </w:rPr>
        <w:t xml:space="preserve"> «</w:t>
      </w:r>
      <w:proofErr w:type="gramEnd"/>
      <w:r w:rsidRPr="0088450F">
        <w:rPr>
          <w:rFonts w:ascii="Times New Roman" w:hAnsi="Times New Roman" w:cs="Times New Roman"/>
        </w:rPr>
        <w:t>ДЕТСКАЯ МУЗЫК</w:t>
      </w:r>
      <w:r>
        <w:rPr>
          <w:rFonts w:ascii="Times New Roman" w:hAnsi="Times New Roman" w:cs="Times New Roman"/>
        </w:rPr>
        <w:t>А</w:t>
      </w:r>
      <w:r w:rsidRPr="0088450F">
        <w:rPr>
          <w:rFonts w:ascii="Times New Roman" w:hAnsi="Times New Roman" w:cs="Times New Roman"/>
        </w:rPr>
        <w:t>ЛЬНАЯ ШКОЛА ИМЕНИ А.С. АРЕНСКОГО»</w:t>
      </w:r>
    </w:p>
    <w:p w14:paraId="7941DEE5" w14:textId="77777777" w:rsidR="00EE0000" w:rsidRPr="0088450F" w:rsidRDefault="00EE0000" w:rsidP="00EE0000">
      <w:pPr>
        <w:jc w:val="center"/>
        <w:rPr>
          <w:rFonts w:ascii="Times New Roman" w:hAnsi="Times New Roman"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670"/>
      </w:tblGrid>
      <w:tr w:rsidR="00EE0000" w:rsidRPr="0088450F" w14:paraId="0CF1C351" w14:textId="77777777" w:rsidTr="00FA2A9C">
        <w:tc>
          <w:tcPr>
            <w:tcW w:w="5423" w:type="dxa"/>
          </w:tcPr>
          <w:p w14:paraId="6F10E988" w14:textId="77777777" w:rsidR="00EE0000" w:rsidRPr="0088450F" w:rsidRDefault="00EE0000" w:rsidP="00FA2A9C">
            <w:pPr>
              <w:jc w:val="right"/>
              <w:rPr>
                <w:rFonts w:ascii="Times New Roman" w:hAnsi="Times New Roman" w:cs="Times New Roman"/>
              </w:rPr>
            </w:pPr>
          </w:p>
          <w:p w14:paraId="76DBE76F" w14:textId="77777777" w:rsidR="00EE0000" w:rsidRPr="0088450F" w:rsidRDefault="00EE0000" w:rsidP="00FA2A9C">
            <w:pPr>
              <w:jc w:val="right"/>
              <w:rPr>
                <w:rFonts w:ascii="Times New Roman" w:hAnsi="Times New Roman" w:cs="Times New Roman"/>
                <w:sz w:val="24"/>
                <w:szCs w:val="24"/>
              </w:rPr>
            </w:pPr>
            <w:r w:rsidRPr="0088450F">
              <w:rPr>
                <w:rFonts w:ascii="Times New Roman" w:hAnsi="Times New Roman" w:cs="Times New Roman"/>
                <w:sz w:val="24"/>
                <w:szCs w:val="24"/>
              </w:rPr>
              <w:t xml:space="preserve">                     Программа рассмотрена </w:t>
            </w:r>
          </w:p>
          <w:p w14:paraId="6D4A9637" w14:textId="77777777" w:rsidR="00EE0000" w:rsidRPr="0088450F" w:rsidRDefault="00EE0000" w:rsidP="00FA2A9C">
            <w:pPr>
              <w:jc w:val="right"/>
              <w:rPr>
                <w:rFonts w:ascii="Times New Roman" w:hAnsi="Times New Roman" w:cs="Times New Roman"/>
                <w:sz w:val="24"/>
                <w:szCs w:val="24"/>
              </w:rPr>
            </w:pPr>
            <w:r w:rsidRPr="0088450F">
              <w:rPr>
                <w:rFonts w:ascii="Times New Roman" w:hAnsi="Times New Roman" w:cs="Times New Roman"/>
                <w:sz w:val="24"/>
                <w:szCs w:val="24"/>
              </w:rPr>
              <w:t>на педагогическом совете</w:t>
            </w:r>
          </w:p>
          <w:p w14:paraId="6171B6C9" w14:textId="77777777" w:rsidR="00EE0000" w:rsidRPr="0088450F" w:rsidRDefault="00EE0000" w:rsidP="00FA2A9C">
            <w:pPr>
              <w:jc w:val="right"/>
              <w:rPr>
                <w:rFonts w:ascii="Times New Roman" w:hAnsi="Times New Roman" w:cs="Times New Roman"/>
                <w:sz w:val="24"/>
                <w:szCs w:val="24"/>
              </w:rPr>
            </w:pPr>
            <w:r w:rsidRPr="0088450F">
              <w:rPr>
                <w:rFonts w:ascii="Times New Roman" w:hAnsi="Times New Roman" w:cs="Times New Roman"/>
                <w:sz w:val="24"/>
                <w:szCs w:val="24"/>
              </w:rPr>
              <w:t>М</w:t>
            </w:r>
            <w:r>
              <w:rPr>
                <w:rFonts w:ascii="Times New Roman" w:hAnsi="Times New Roman" w:cs="Times New Roman"/>
                <w:sz w:val="24"/>
                <w:szCs w:val="24"/>
              </w:rPr>
              <w:t>Б</w:t>
            </w:r>
            <w:r w:rsidRPr="0088450F">
              <w:rPr>
                <w:rFonts w:ascii="Times New Roman" w:hAnsi="Times New Roman" w:cs="Times New Roman"/>
                <w:sz w:val="24"/>
                <w:szCs w:val="24"/>
              </w:rPr>
              <w:t>УДО «ДМШ им. А. С. Аренского»</w:t>
            </w:r>
          </w:p>
          <w:p w14:paraId="627E3221" w14:textId="77777777" w:rsidR="00EE0000" w:rsidRPr="0088450F" w:rsidRDefault="00EE0000" w:rsidP="00FA2A9C">
            <w:pPr>
              <w:jc w:val="right"/>
              <w:rPr>
                <w:rFonts w:ascii="Times New Roman" w:hAnsi="Times New Roman" w:cs="Times New Roman"/>
                <w:sz w:val="24"/>
                <w:szCs w:val="24"/>
              </w:rPr>
            </w:pPr>
            <w:r w:rsidRPr="0088450F">
              <w:rPr>
                <w:rFonts w:ascii="Times New Roman" w:hAnsi="Times New Roman" w:cs="Times New Roman"/>
                <w:sz w:val="24"/>
                <w:szCs w:val="24"/>
              </w:rPr>
              <w:t>и рекомендована к утверждению</w:t>
            </w:r>
          </w:p>
          <w:p w14:paraId="1E561885" w14:textId="77777777" w:rsidR="00EE0000" w:rsidRPr="00CA543D" w:rsidRDefault="00EE0000" w:rsidP="00FA2A9C">
            <w:pPr>
              <w:jc w:val="right"/>
              <w:rPr>
                <w:rFonts w:ascii="Times New Roman" w:hAnsi="Times New Roman" w:cs="Times New Roman"/>
                <w:sz w:val="24"/>
                <w:szCs w:val="24"/>
              </w:rPr>
            </w:pPr>
            <w:r w:rsidRPr="00CA543D">
              <w:rPr>
                <w:rFonts w:ascii="Times New Roman" w:hAnsi="Times New Roman" w:cs="Times New Roman"/>
                <w:sz w:val="24"/>
                <w:szCs w:val="24"/>
                <w:u w:val="single"/>
              </w:rPr>
              <w:t xml:space="preserve"> </w:t>
            </w:r>
            <w:proofErr w:type="gramStart"/>
            <w:r w:rsidRPr="00CA543D">
              <w:rPr>
                <w:rFonts w:ascii="Times New Roman" w:hAnsi="Times New Roman" w:cs="Times New Roman"/>
                <w:sz w:val="24"/>
                <w:szCs w:val="24"/>
                <w:u w:val="single"/>
              </w:rPr>
              <w:t>« 2</w:t>
            </w:r>
            <w:proofErr w:type="gramEnd"/>
            <w:r w:rsidRPr="00CA543D">
              <w:rPr>
                <w:rFonts w:ascii="Times New Roman" w:hAnsi="Times New Roman" w:cs="Times New Roman"/>
                <w:sz w:val="24"/>
                <w:szCs w:val="24"/>
                <w:u w:val="single"/>
              </w:rPr>
              <w:t xml:space="preserve"> » сентября  2021  г.</w:t>
            </w:r>
          </w:p>
          <w:p w14:paraId="67F77BCF" w14:textId="77777777" w:rsidR="00EE0000" w:rsidRPr="00CA543D" w:rsidRDefault="00EE0000" w:rsidP="00FA2A9C">
            <w:pPr>
              <w:jc w:val="right"/>
              <w:rPr>
                <w:rFonts w:ascii="Times New Roman" w:hAnsi="Times New Roman" w:cs="Times New Roman"/>
                <w:b/>
                <w:sz w:val="24"/>
                <w:szCs w:val="24"/>
              </w:rPr>
            </w:pPr>
          </w:p>
          <w:p w14:paraId="1C5597B5" w14:textId="77777777" w:rsidR="00EE0000" w:rsidRPr="0088450F" w:rsidRDefault="00EE0000" w:rsidP="00FA2A9C">
            <w:pPr>
              <w:jc w:val="right"/>
              <w:rPr>
                <w:rFonts w:ascii="Times New Roman" w:hAnsi="Times New Roman" w:cs="Times New Roman"/>
              </w:rPr>
            </w:pPr>
          </w:p>
        </w:tc>
        <w:tc>
          <w:tcPr>
            <w:tcW w:w="5423" w:type="dxa"/>
          </w:tcPr>
          <w:p w14:paraId="1AA9B6A0" w14:textId="77777777" w:rsidR="00EE0000" w:rsidRPr="0088450F" w:rsidRDefault="00EE0000" w:rsidP="00FA2A9C">
            <w:pPr>
              <w:jc w:val="right"/>
              <w:rPr>
                <w:rFonts w:ascii="Times New Roman" w:hAnsi="Times New Roman" w:cs="Times New Roman"/>
                <w:sz w:val="24"/>
                <w:szCs w:val="24"/>
              </w:rPr>
            </w:pPr>
          </w:p>
          <w:p w14:paraId="7BCFD09E" w14:textId="77777777" w:rsidR="00EE0000" w:rsidRPr="0088450F" w:rsidRDefault="00EE0000" w:rsidP="00FA2A9C">
            <w:pPr>
              <w:jc w:val="right"/>
              <w:rPr>
                <w:rFonts w:ascii="Times New Roman" w:hAnsi="Times New Roman" w:cs="Times New Roman"/>
                <w:sz w:val="24"/>
                <w:szCs w:val="24"/>
              </w:rPr>
            </w:pPr>
            <w:r w:rsidRPr="0088450F">
              <w:rPr>
                <w:rFonts w:ascii="Times New Roman" w:hAnsi="Times New Roman" w:cs="Times New Roman"/>
                <w:sz w:val="24"/>
                <w:szCs w:val="24"/>
              </w:rPr>
              <w:t>УТВЕРЖДАЮ</w:t>
            </w:r>
          </w:p>
          <w:p w14:paraId="6E833BF3" w14:textId="77777777" w:rsidR="00EE0000" w:rsidRPr="0088450F" w:rsidRDefault="00EE0000" w:rsidP="00FA2A9C">
            <w:pPr>
              <w:jc w:val="right"/>
              <w:rPr>
                <w:rFonts w:ascii="Times New Roman" w:hAnsi="Times New Roman" w:cs="Times New Roman"/>
                <w:sz w:val="24"/>
                <w:szCs w:val="24"/>
              </w:rPr>
            </w:pPr>
            <w:r w:rsidRPr="0088450F">
              <w:rPr>
                <w:rFonts w:ascii="Times New Roman" w:hAnsi="Times New Roman" w:cs="Times New Roman"/>
                <w:sz w:val="24"/>
                <w:szCs w:val="24"/>
              </w:rPr>
              <w:t>Директор М</w:t>
            </w:r>
            <w:r>
              <w:rPr>
                <w:rFonts w:ascii="Times New Roman" w:hAnsi="Times New Roman" w:cs="Times New Roman"/>
                <w:sz w:val="24"/>
                <w:szCs w:val="24"/>
              </w:rPr>
              <w:t>Б</w:t>
            </w:r>
            <w:r w:rsidRPr="0088450F">
              <w:rPr>
                <w:rFonts w:ascii="Times New Roman" w:hAnsi="Times New Roman" w:cs="Times New Roman"/>
                <w:sz w:val="24"/>
                <w:szCs w:val="24"/>
              </w:rPr>
              <w:t xml:space="preserve">УДО </w:t>
            </w:r>
          </w:p>
          <w:p w14:paraId="3B9FD18A" w14:textId="77777777" w:rsidR="00EE0000" w:rsidRPr="0088450F" w:rsidRDefault="00EE0000" w:rsidP="00FA2A9C">
            <w:pPr>
              <w:jc w:val="right"/>
              <w:rPr>
                <w:rFonts w:ascii="Times New Roman" w:hAnsi="Times New Roman" w:cs="Times New Roman"/>
                <w:sz w:val="24"/>
                <w:szCs w:val="24"/>
              </w:rPr>
            </w:pPr>
            <w:r w:rsidRPr="0088450F">
              <w:rPr>
                <w:rFonts w:ascii="Times New Roman" w:hAnsi="Times New Roman" w:cs="Times New Roman"/>
                <w:sz w:val="24"/>
                <w:szCs w:val="24"/>
              </w:rPr>
              <w:t>«ДМШ им. А. С. Аренского</w:t>
            </w:r>
          </w:p>
          <w:p w14:paraId="7D366323" w14:textId="77777777" w:rsidR="00EE0000" w:rsidRPr="00CA543D" w:rsidRDefault="00EE0000" w:rsidP="00FA2A9C">
            <w:pPr>
              <w:jc w:val="right"/>
              <w:rPr>
                <w:rFonts w:ascii="Times New Roman" w:hAnsi="Times New Roman" w:cs="Times New Roman"/>
                <w:sz w:val="24"/>
                <w:szCs w:val="24"/>
              </w:rPr>
            </w:pPr>
            <w:r w:rsidRPr="00CA543D">
              <w:rPr>
                <w:rFonts w:ascii="Times New Roman" w:hAnsi="Times New Roman" w:cs="Times New Roman"/>
                <w:sz w:val="24"/>
                <w:szCs w:val="24"/>
              </w:rPr>
              <w:t xml:space="preserve">___________ </w:t>
            </w:r>
            <w:proofErr w:type="spellStart"/>
            <w:r w:rsidRPr="00CA543D">
              <w:rPr>
                <w:rFonts w:ascii="Times New Roman" w:hAnsi="Times New Roman" w:cs="Times New Roman"/>
                <w:sz w:val="24"/>
                <w:szCs w:val="24"/>
              </w:rPr>
              <w:t>Деменцова</w:t>
            </w:r>
            <w:proofErr w:type="spellEnd"/>
            <w:r w:rsidRPr="00CA543D">
              <w:rPr>
                <w:rFonts w:ascii="Times New Roman" w:hAnsi="Times New Roman" w:cs="Times New Roman"/>
                <w:sz w:val="24"/>
                <w:szCs w:val="24"/>
              </w:rPr>
              <w:t xml:space="preserve"> Е.Н.</w:t>
            </w:r>
          </w:p>
          <w:p w14:paraId="2A8624E9" w14:textId="77777777" w:rsidR="00EE0000" w:rsidRPr="00CA543D" w:rsidRDefault="00EE0000" w:rsidP="00FA2A9C">
            <w:pPr>
              <w:jc w:val="right"/>
              <w:rPr>
                <w:rFonts w:ascii="Times New Roman" w:hAnsi="Times New Roman" w:cs="Times New Roman"/>
                <w:sz w:val="24"/>
                <w:szCs w:val="24"/>
              </w:rPr>
            </w:pPr>
            <w:proofErr w:type="gramStart"/>
            <w:r w:rsidRPr="00CA543D">
              <w:rPr>
                <w:rFonts w:ascii="Times New Roman" w:hAnsi="Times New Roman" w:cs="Times New Roman"/>
                <w:sz w:val="24"/>
                <w:szCs w:val="24"/>
                <w:u w:val="single"/>
              </w:rPr>
              <w:t>« 2</w:t>
            </w:r>
            <w:proofErr w:type="gramEnd"/>
            <w:r w:rsidRPr="00CA543D">
              <w:rPr>
                <w:rFonts w:ascii="Times New Roman" w:hAnsi="Times New Roman" w:cs="Times New Roman"/>
                <w:sz w:val="24"/>
                <w:szCs w:val="24"/>
                <w:u w:val="single"/>
              </w:rPr>
              <w:t xml:space="preserve"> » сентября  2021  г.</w:t>
            </w:r>
          </w:p>
          <w:p w14:paraId="7742C766" w14:textId="77777777" w:rsidR="00EE0000" w:rsidRPr="00CA543D" w:rsidRDefault="00EE0000" w:rsidP="00FA2A9C">
            <w:pPr>
              <w:jc w:val="right"/>
              <w:rPr>
                <w:rFonts w:ascii="Times New Roman" w:hAnsi="Times New Roman" w:cs="Times New Roman"/>
                <w:b/>
                <w:sz w:val="24"/>
                <w:szCs w:val="24"/>
              </w:rPr>
            </w:pPr>
          </w:p>
          <w:p w14:paraId="57E87C34" w14:textId="77777777" w:rsidR="00EE0000" w:rsidRPr="0088450F" w:rsidRDefault="00EE0000" w:rsidP="00FA2A9C">
            <w:pPr>
              <w:jc w:val="right"/>
              <w:rPr>
                <w:rFonts w:ascii="Times New Roman" w:hAnsi="Times New Roman" w:cs="Times New Roman"/>
                <w:sz w:val="24"/>
                <w:szCs w:val="24"/>
              </w:rPr>
            </w:pPr>
          </w:p>
        </w:tc>
      </w:tr>
    </w:tbl>
    <w:p w14:paraId="31DEA789" w14:textId="77777777" w:rsidR="00EE0000" w:rsidRPr="0088450F" w:rsidRDefault="00EE0000" w:rsidP="00EE0000">
      <w:pPr>
        <w:jc w:val="center"/>
        <w:rPr>
          <w:rFonts w:ascii="Times New Roman" w:hAnsi="Times New Roman" w:cs="Times New Roman"/>
        </w:rPr>
      </w:pPr>
    </w:p>
    <w:p w14:paraId="45CDF395" w14:textId="77777777" w:rsidR="00EE0000" w:rsidRDefault="00EE0000" w:rsidP="00EE0000">
      <w:pPr>
        <w:jc w:val="center"/>
        <w:rPr>
          <w:rFonts w:ascii="Times New Roman" w:hAnsi="Times New Roman" w:cs="Times New Roman"/>
        </w:rPr>
      </w:pPr>
    </w:p>
    <w:p w14:paraId="0906798B" w14:textId="77777777" w:rsidR="00EE0000" w:rsidRPr="0088450F" w:rsidRDefault="00EE0000" w:rsidP="00EE0000">
      <w:pPr>
        <w:jc w:val="center"/>
        <w:rPr>
          <w:rFonts w:ascii="Times New Roman" w:hAnsi="Times New Roman" w:cs="Times New Roman"/>
        </w:rPr>
      </w:pPr>
    </w:p>
    <w:p w14:paraId="587177E0" w14:textId="6D54AD78" w:rsidR="00EE0000" w:rsidRDefault="00EE0000" w:rsidP="00EE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ДОПОЛНИТЕЛЬНАЯ ОБЩЕРАЗВИВАЮЩАЯ ОБЩЕОБРАЗОВАТЕЛЬНАЯ ПРОГРАММА В </w:t>
      </w:r>
      <w:r w:rsidR="00342BB3">
        <w:rPr>
          <w:rFonts w:ascii="Times New Roman" w:hAnsi="Times New Roman" w:cs="Times New Roman"/>
          <w:sz w:val="24"/>
          <w:szCs w:val="24"/>
        </w:rPr>
        <w:t>ОБЛАСТИ МУЗЫКАЛЬНОГО</w:t>
      </w:r>
      <w:r>
        <w:rPr>
          <w:rFonts w:ascii="Times New Roman" w:hAnsi="Times New Roman" w:cs="Times New Roman"/>
          <w:sz w:val="24"/>
          <w:szCs w:val="24"/>
        </w:rPr>
        <w:t xml:space="preserve"> ИСКУССТВА</w:t>
      </w:r>
    </w:p>
    <w:p w14:paraId="1410B6ED" w14:textId="77777777" w:rsidR="00EE0000" w:rsidRPr="0088450F" w:rsidRDefault="00EE0000" w:rsidP="00EE0000">
      <w:pPr>
        <w:spacing w:after="0" w:line="240" w:lineRule="auto"/>
        <w:jc w:val="center"/>
        <w:rPr>
          <w:rFonts w:ascii="Times New Roman" w:hAnsi="Times New Roman" w:cs="Times New Roman"/>
          <w:sz w:val="24"/>
          <w:szCs w:val="24"/>
        </w:rPr>
      </w:pPr>
    </w:p>
    <w:p w14:paraId="604660D0" w14:textId="77777777" w:rsidR="00EE0000" w:rsidRDefault="00EE0000" w:rsidP="00EE0000">
      <w:pPr>
        <w:spacing w:after="0" w:line="240" w:lineRule="auto"/>
        <w:jc w:val="center"/>
        <w:rPr>
          <w:rFonts w:ascii="Times New Roman" w:hAnsi="Times New Roman" w:cs="Times New Roman"/>
          <w:sz w:val="44"/>
          <w:szCs w:val="44"/>
        </w:rPr>
      </w:pPr>
      <w:r>
        <w:rPr>
          <w:rFonts w:ascii="Times New Roman" w:hAnsi="Times New Roman" w:cs="Times New Roman"/>
          <w:sz w:val="44"/>
          <w:szCs w:val="44"/>
        </w:rPr>
        <w:t>«САКСОФОН-1</w:t>
      </w:r>
      <w:r w:rsidRPr="0088450F">
        <w:rPr>
          <w:rFonts w:ascii="Times New Roman" w:hAnsi="Times New Roman" w:cs="Times New Roman"/>
          <w:sz w:val="44"/>
          <w:szCs w:val="44"/>
        </w:rPr>
        <w:t>»</w:t>
      </w:r>
    </w:p>
    <w:p w14:paraId="06FCE6AE" w14:textId="77777777" w:rsidR="00EE0000" w:rsidRPr="0088450F" w:rsidRDefault="00EE0000" w:rsidP="00EE0000">
      <w:pPr>
        <w:spacing w:after="0" w:line="240" w:lineRule="auto"/>
        <w:jc w:val="center"/>
        <w:rPr>
          <w:rFonts w:ascii="Times New Roman" w:hAnsi="Times New Roman" w:cs="Times New Roman"/>
          <w:sz w:val="24"/>
          <w:szCs w:val="24"/>
        </w:rPr>
      </w:pPr>
    </w:p>
    <w:p w14:paraId="2F2A4FE5" w14:textId="77777777" w:rsidR="00EE0000" w:rsidRDefault="00EE0000" w:rsidP="00EE0000">
      <w:pPr>
        <w:jc w:val="center"/>
        <w:rPr>
          <w:rFonts w:ascii="Times New Roman" w:hAnsi="Times New Roman" w:cs="Times New Roman"/>
          <w:sz w:val="24"/>
          <w:szCs w:val="24"/>
        </w:rPr>
      </w:pPr>
    </w:p>
    <w:p w14:paraId="0547BDE4" w14:textId="77777777" w:rsidR="00EE0000" w:rsidRPr="0088450F" w:rsidRDefault="00EE0000" w:rsidP="00EE0000">
      <w:pPr>
        <w:jc w:val="center"/>
        <w:rPr>
          <w:rFonts w:ascii="Times New Roman" w:hAnsi="Times New Roman" w:cs="Times New Roman"/>
          <w:sz w:val="24"/>
          <w:szCs w:val="24"/>
        </w:rPr>
      </w:pPr>
    </w:p>
    <w:p w14:paraId="2C4C820F" w14:textId="77777777" w:rsidR="00EE0000" w:rsidRPr="00987A72" w:rsidRDefault="00EE0000" w:rsidP="00EE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Авторы программы:</w:t>
      </w:r>
      <w:r w:rsidRPr="00394606">
        <w:rPr>
          <w:rFonts w:ascii="Times New Roman" w:hAnsi="Times New Roman" w:cs="Times New Roman"/>
          <w:sz w:val="24"/>
          <w:szCs w:val="24"/>
        </w:rPr>
        <w:t xml:space="preserve"> </w:t>
      </w:r>
      <w:r>
        <w:rPr>
          <w:rFonts w:ascii="Times New Roman" w:hAnsi="Times New Roman" w:cs="Times New Roman"/>
          <w:sz w:val="24"/>
          <w:szCs w:val="24"/>
        </w:rPr>
        <w:t xml:space="preserve">И.Ф.Пушечников, </w:t>
      </w:r>
    </w:p>
    <w:p w14:paraId="0E265610" w14:textId="77777777" w:rsidR="00EE0000" w:rsidRPr="0088450F" w:rsidRDefault="00EE0000" w:rsidP="00EE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8450F">
        <w:rPr>
          <w:rFonts w:ascii="Times New Roman" w:hAnsi="Times New Roman" w:cs="Times New Roman"/>
          <w:sz w:val="24"/>
          <w:szCs w:val="24"/>
        </w:rPr>
        <w:t xml:space="preserve">Возраст обучающихся: </w:t>
      </w:r>
      <w:r>
        <w:rPr>
          <w:rFonts w:ascii="Times New Roman" w:hAnsi="Times New Roman" w:cs="Times New Roman"/>
          <w:sz w:val="24"/>
          <w:szCs w:val="24"/>
        </w:rPr>
        <w:t>6</w:t>
      </w:r>
      <w:r w:rsidRPr="0088450F">
        <w:rPr>
          <w:rFonts w:ascii="Times New Roman" w:hAnsi="Times New Roman" w:cs="Times New Roman"/>
          <w:sz w:val="24"/>
          <w:szCs w:val="24"/>
        </w:rPr>
        <w:t>-1</w:t>
      </w:r>
      <w:r>
        <w:rPr>
          <w:rFonts w:ascii="Times New Roman" w:hAnsi="Times New Roman" w:cs="Times New Roman"/>
          <w:sz w:val="24"/>
          <w:szCs w:val="24"/>
        </w:rPr>
        <w:t>8</w:t>
      </w:r>
      <w:r w:rsidRPr="0088450F">
        <w:rPr>
          <w:rFonts w:ascii="Times New Roman" w:hAnsi="Times New Roman" w:cs="Times New Roman"/>
          <w:sz w:val="24"/>
          <w:szCs w:val="24"/>
        </w:rPr>
        <w:t xml:space="preserve"> лет</w:t>
      </w:r>
    </w:p>
    <w:p w14:paraId="6FC06AC4" w14:textId="77777777" w:rsidR="00EE0000" w:rsidRPr="0088450F" w:rsidRDefault="00EE0000" w:rsidP="00EE0000">
      <w:pPr>
        <w:spacing w:after="0" w:line="240" w:lineRule="auto"/>
        <w:rPr>
          <w:rFonts w:ascii="Times New Roman" w:hAnsi="Times New Roman" w:cs="Times New Roman"/>
          <w:sz w:val="24"/>
          <w:szCs w:val="24"/>
        </w:rPr>
      </w:pPr>
      <w:r w:rsidRPr="008845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50F">
        <w:rPr>
          <w:rFonts w:ascii="Times New Roman" w:hAnsi="Times New Roman" w:cs="Times New Roman"/>
          <w:sz w:val="24"/>
          <w:szCs w:val="24"/>
        </w:rPr>
        <w:t>Срок реализации программы: 5 лет</w:t>
      </w:r>
    </w:p>
    <w:p w14:paraId="43CCE1EE" w14:textId="77777777" w:rsidR="00EE0000" w:rsidRPr="0088450F" w:rsidRDefault="00EE0000" w:rsidP="00EE0000">
      <w:pPr>
        <w:spacing w:after="0" w:line="240" w:lineRule="auto"/>
        <w:rPr>
          <w:rFonts w:ascii="Times New Roman" w:hAnsi="Times New Roman" w:cs="Times New Roman"/>
          <w:sz w:val="24"/>
          <w:szCs w:val="24"/>
        </w:rPr>
      </w:pPr>
      <w:r w:rsidRPr="008845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50F">
        <w:rPr>
          <w:rFonts w:ascii="Times New Roman" w:hAnsi="Times New Roman" w:cs="Times New Roman"/>
          <w:sz w:val="24"/>
          <w:szCs w:val="24"/>
        </w:rPr>
        <w:t>Преподаватели:</w:t>
      </w:r>
    </w:p>
    <w:p w14:paraId="260443B3" w14:textId="77777777" w:rsidR="00EE0000" w:rsidRDefault="00EE0000" w:rsidP="00EE0000">
      <w:pPr>
        <w:spacing w:after="0" w:line="240" w:lineRule="auto"/>
        <w:ind w:left="284"/>
        <w:jc w:val="both"/>
        <w:rPr>
          <w:rFonts w:ascii="Times New Roman" w:hAnsi="Times New Roman" w:cs="Times New Roman"/>
          <w:sz w:val="24"/>
          <w:szCs w:val="24"/>
        </w:rPr>
      </w:pPr>
      <w:r w:rsidRPr="004F3F66">
        <w:rPr>
          <w:rFonts w:ascii="Times New Roman" w:hAnsi="Times New Roman" w:cs="Times New Roman"/>
          <w:sz w:val="24"/>
          <w:szCs w:val="24"/>
        </w:rPr>
        <w:t>Пикалев А.П</w:t>
      </w:r>
    </w:p>
    <w:p w14:paraId="0CA5F482" w14:textId="77777777" w:rsidR="00EE0000" w:rsidRDefault="00EE0000" w:rsidP="00EE0000">
      <w:pPr>
        <w:spacing w:after="0" w:line="240" w:lineRule="auto"/>
        <w:ind w:left="284"/>
        <w:jc w:val="both"/>
        <w:rPr>
          <w:rFonts w:ascii="Times New Roman" w:hAnsi="Times New Roman" w:cs="Times New Roman"/>
          <w:sz w:val="24"/>
          <w:szCs w:val="24"/>
        </w:rPr>
      </w:pPr>
    </w:p>
    <w:p w14:paraId="55A1E7D5" w14:textId="77777777" w:rsidR="00EE0000" w:rsidRDefault="00EE0000" w:rsidP="00EE0000">
      <w:pPr>
        <w:spacing w:after="0" w:line="240" w:lineRule="auto"/>
        <w:ind w:left="284"/>
        <w:jc w:val="both"/>
        <w:rPr>
          <w:rFonts w:ascii="Times New Roman" w:hAnsi="Times New Roman" w:cs="Times New Roman"/>
          <w:sz w:val="24"/>
          <w:szCs w:val="24"/>
        </w:rPr>
      </w:pPr>
    </w:p>
    <w:p w14:paraId="3F47B098" w14:textId="77777777" w:rsidR="00EE0000" w:rsidRDefault="00EE0000" w:rsidP="00EE0000">
      <w:pPr>
        <w:spacing w:after="0" w:line="240" w:lineRule="auto"/>
        <w:ind w:left="284"/>
        <w:jc w:val="both"/>
        <w:rPr>
          <w:rFonts w:ascii="Times New Roman" w:hAnsi="Times New Roman" w:cs="Times New Roman"/>
          <w:sz w:val="24"/>
          <w:szCs w:val="24"/>
        </w:rPr>
      </w:pPr>
    </w:p>
    <w:p w14:paraId="3C4E855F" w14:textId="77777777" w:rsidR="00EE0000" w:rsidRDefault="00EE0000" w:rsidP="00EE0000">
      <w:pPr>
        <w:spacing w:after="0" w:line="240" w:lineRule="auto"/>
        <w:ind w:left="284"/>
        <w:jc w:val="both"/>
        <w:rPr>
          <w:rFonts w:ascii="Times New Roman" w:hAnsi="Times New Roman" w:cs="Times New Roman"/>
          <w:sz w:val="24"/>
          <w:szCs w:val="24"/>
        </w:rPr>
      </w:pPr>
    </w:p>
    <w:p w14:paraId="2B5F524C" w14:textId="77777777" w:rsidR="00EE0000" w:rsidRDefault="00EE0000" w:rsidP="00EE0000">
      <w:pPr>
        <w:spacing w:after="0" w:line="240" w:lineRule="auto"/>
        <w:ind w:left="284"/>
        <w:jc w:val="both"/>
        <w:rPr>
          <w:rFonts w:ascii="Times New Roman" w:hAnsi="Times New Roman" w:cs="Times New Roman"/>
          <w:sz w:val="24"/>
          <w:szCs w:val="24"/>
        </w:rPr>
      </w:pPr>
    </w:p>
    <w:p w14:paraId="02E4FDB6" w14:textId="77777777" w:rsidR="00EE0000" w:rsidRDefault="00EE0000" w:rsidP="00EE0000">
      <w:pPr>
        <w:spacing w:after="0" w:line="240" w:lineRule="auto"/>
        <w:ind w:left="284"/>
        <w:jc w:val="both"/>
        <w:rPr>
          <w:rFonts w:ascii="Times New Roman" w:hAnsi="Times New Roman" w:cs="Times New Roman"/>
          <w:sz w:val="24"/>
          <w:szCs w:val="24"/>
        </w:rPr>
      </w:pPr>
    </w:p>
    <w:p w14:paraId="25E5E943" w14:textId="77777777" w:rsidR="00EE0000" w:rsidRDefault="00EE0000" w:rsidP="00EE0000">
      <w:pPr>
        <w:spacing w:after="0" w:line="240" w:lineRule="auto"/>
        <w:ind w:left="284"/>
        <w:jc w:val="both"/>
        <w:rPr>
          <w:rFonts w:ascii="Times New Roman" w:hAnsi="Times New Roman" w:cs="Times New Roman"/>
          <w:sz w:val="24"/>
          <w:szCs w:val="24"/>
        </w:rPr>
      </w:pPr>
    </w:p>
    <w:p w14:paraId="00328763" w14:textId="77777777" w:rsidR="00EE0000" w:rsidRDefault="00EE0000" w:rsidP="00EE0000">
      <w:pPr>
        <w:spacing w:after="0" w:line="240" w:lineRule="auto"/>
        <w:ind w:left="284"/>
        <w:jc w:val="both"/>
        <w:rPr>
          <w:rFonts w:ascii="Times New Roman" w:hAnsi="Times New Roman" w:cs="Times New Roman"/>
          <w:sz w:val="24"/>
          <w:szCs w:val="24"/>
        </w:rPr>
      </w:pPr>
    </w:p>
    <w:p w14:paraId="2D80957E" w14:textId="77777777" w:rsidR="00EE0000" w:rsidRDefault="00EE0000" w:rsidP="00EE0000">
      <w:pPr>
        <w:spacing w:after="0" w:line="240" w:lineRule="auto"/>
        <w:ind w:left="284"/>
        <w:jc w:val="both"/>
        <w:rPr>
          <w:rFonts w:ascii="Times New Roman" w:hAnsi="Times New Roman" w:cs="Times New Roman"/>
          <w:sz w:val="24"/>
          <w:szCs w:val="24"/>
        </w:rPr>
      </w:pPr>
    </w:p>
    <w:p w14:paraId="38F3C2EA" w14:textId="77777777" w:rsidR="00EE0000" w:rsidRDefault="00EE0000" w:rsidP="00EE0000">
      <w:pPr>
        <w:spacing w:after="0" w:line="240" w:lineRule="auto"/>
        <w:ind w:left="284"/>
        <w:jc w:val="both"/>
        <w:rPr>
          <w:rFonts w:ascii="Times New Roman" w:hAnsi="Times New Roman" w:cs="Times New Roman"/>
          <w:sz w:val="24"/>
          <w:szCs w:val="24"/>
        </w:rPr>
      </w:pPr>
    </w:p>
    <w:p w14:paraId="7A895F73" w14:textId="77777777" w:rsidR="00EE0000" w:rsidRDefault="00EE0000" w:rsidP="00EE0000">
      <w:pPr>
        <w:spacing w:after="0" w:line="240" w:lineRule="auto"/>
        <w:ind w:left="284"/>
        <w:jc w:val="both"/>
        <w:rPr>
          <w:rFonts w:ascii="Times New Roman" w:hAnsi="Times New Roman" w:cs="Times New Roman"/>
          <w:sz w:val="24"/>
          <w:szCs w:val="24"/>
        </w:rPr>
      </w:pPr>
    </w:p>
    <w:p w14:paraId="031FB3D2" w14:textId="77777777" w:rsidR="00EE0000" w:rsidRDefault="00EE0000" w:rsidP="00EE0000">
      <w:pPr>
        <w:spacing w:after="0" w:line="240" w:lineRule="auto"/>
        <w:ind w:left="284"/>
        <w:jc w:val="both"/>
        <w:rPr>
          <w:rFonts w:ascii="Times New Roman" w:hAnsi="Times New Roman" w:cs="Times New Roman"/>
          <w:sz w:val="24"/>
          <w:szCs w:val="24"/>
        </w:rPr>
      </w:pPr>
    </w:p>
    <w:p w14:paraId="72422846" w14:textId="77777777" w:rsidR="00EE0000" w:rsidRPr="004F3F66" w:rsidRDefault="00EE0000" w:rsidP="00EE0000">
      <w:pPr>
        <w:spacing w:after="0" w:line="240" w:lineRule="auto"/>
        <w:ind w:left="284"/>
        <w:jc w:val="both"/>
        <w:rPr>
          <w:rFonts w:ascii="Times New Roman" w:hAnsi="Times New Roman" w:cs="Times New Roman"/>
          <w:sz w:val="24"/>
          <w:szCs w:val="24"/>
        </w:rPr>
      </w:pPr>
    </w:p>
    <w:p w14:paraId="6F0FECFB" w14:textId="77777777" w:rsidR="00EE0000" w:rsidRPr="0088450F" w:rsidRDefault="00EE0000" w:rsidP="00EE0000">
      <w:pPr>
        <w:spacing w:line="240" w:lineRule="auto"/>
        <w:rPr>
          <w:rFonts w:ascii="Times New Roman" w:hAnsi="Times New Roman" w:cs="Times New Roman"/>
          <w:sz w:val="24"/>
          <w:szCs w:val="24"/>
        </w:rPr>
      </w:pPr>
    </w:p>
    <w:p w14:paraId="51034B26" w14:textId="77777777" w:rsidR="00EE0000" w:rsidRPr="0088450F" w:rsidRDefault="00EE0000" w:rsidP="00EE0000">
      <w:pPr>
        <w:spacing w:after="0" w:line="240" w:lineRule="auto"/>
        <w:rPr>
          <w:rFonts w:ascii="Times New Roman" w:hAnsi="Times New Roman" w:cs="Times New Roman"/>
          <w:sz w:val="24"/>
          <w:szCs w:val="24"/>
        </w:rPr>
      </w:pPr>
    </w:p>
    <w:p w14:paraId="0666D54A" w14:textId="77777777" w:rsidR="00EE0000" w:rsidRDefault="00EE0000" w:rsidP="00EE0000">
      <w:pPr>
        <w:spacing w:after="0" w:line="240" w:lineRule="auto"/>
        <w:rPr>
          <w:rFonts w:ascii="Times New Roman" w:hAnsi="Times New Roman" w:cs="Times New Roman"/>
          <w:sz w:val="24"/>
          <w:szCs w:val="24"/>
        </w:rPr>
      </w:pPr>
      <w:r w:rsidRPr="0088450F">
        <w:rPr>
          <w:rFonts w:ascii="Times New Roman" w:hAnsi="Times New Roman" w:cs="Times New Roman"/>
          <w:sz w:val="24"/>
          <w:szCs w:val="24"/>
        </w:rPr>
        <w:t xml:space="preserve">                                                                  </w:t>
      </w:r>
    </w:p>
    <w:p w14:paraId="32111B40" w14:textId="77777777" w:rsidR="00EE0000" w:rsidRDefault="00EE0000" w:rsidP="00EE0000">
      <w:pPr>
        <w:spacing w:after="0" w:line="240" w:lineRule="auto"/>
        <w:jc w:val="center"/>
        <w:rPr>
          <w:rFonts w:ascii="Times New Roman" w:hAnsi="Times New Roman" w:cs="Times New Roman"/>
          <w:sz w:val="24"/>
          <w:szCs w:val="24"/>
        </w:rPr>
      </w:pPr>
    </w:p>
    <w:p w14:paraId="554F35E6" w14:textId="77777777" w:rsidR="00EE0000" w:rsidRPr="0088450F" w:rsidRDefault="00EE0000" w:rsidP="00EE0000">
      <w:pPr>
        <w:spacing w:after="0" w:line="240" w:lineRule="auto"/>
        <w:jc w:val="center"/>
        <w:rPr>
          <w:rFonts w:ascii="Times New Roman" w:hAnsi="Times New Roman" w:cs="Times New Roman"/>
          <w:sz w:val="24"/>
          <w:szCs w:val="24"/>
        </w:rPr>
      </w:pPr>
      <w:r w:rsidRPr="0088450F">
        <w:rPr>
          <w:rFonts w:ascii="Times New Roman" w:hAnsi="Times New Roman" w:cs="Times New Roman"/>
          <w:sz w:val="24"/>
          <w:szCs w:val="24"/>
        </w:rPr>
        <w:t>Великий Новгород</w:t>
      </w:r>
    </w:p>
    <w:p w14:paraId="5AD3959D" w14:textId="77777777" w:rsidR="00EE0000" w:rsidRPr="0088450F" w:rsidRDefault="00EE0000" w:rsidP="00EE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p w14:paraId="021F98CE" w14:textId="77777777" w:rsidR="00EE0000" w:rsidRDefault="00EE0000" w:rsidP="00EE0000">
      <w:pPr>
        <w:spacing w:after="0" w:line="240" w:lineRule="auto"/>
        <w:jc w:val="center"/>
        <w:rPr>
          <w:rFonts w:ascii="Times New Roman" w:hAnsi="Times New Roman" w:cs="Times New Roman"/>
          <w:b/>
          <w:sz w:val="24"/>
          <w:szCs w:val="24"/>
        </w:rPr>
      </w:pPr>
    </w:p>
    <w:p w14:paraId="1135D87A" w14:textId="77777777" w:rsidR="00EE0000" w:rsidRDefault="00EE0000" w:rsidP="00EE0000">
      <w:pPr>
        <w:spacing w:after="0" w:line="240" w:lineRule="auto"/>
        <w:jc w:val="center"/>
        <w:rPr>
          <w:rFonts w:ascii="Times New Roman" w:hAnsi="Times New Roman" w:cs="Times New Roman"/>
          <w:b/>
          <w:sz w:val="24"/>
          <w:szCs w:val="24"/>
        </w:rPr>
      </w:pPr>
      <w:r w:rsidRPr="0088450F">
        <w:rPr>
          <w:rFonts w:ascii="Times New Roman" w:hAnsi="Times New Roman" w:cs="Times New Roman"/>
          <w:b/>
          <w:sz w:val="24"/>
          <w:szCs w:val="24"/>
        </w:rPr>
        <w:lastRenderedPageBreak/>
        <w:t>Пояснительная записка</w:t>
      </w:r>
    </w:p>
    <w:p w14:paraId="59BE784B" w14:textId="77777777" w:rsidR="00EE0000" w:rsidRPr="0088450F" w:rsidRDefault="00EE0000" w:rsidP="00EE0000">
      <w:pPr>
        <w:spacing w:after="0" w:line="240" w:lineRule="auto"/>
        <w:jc w:val="center"/>
        <w:rPr>
          <w:rFonts w:ascii="Times New Roman" w:hAnsi="Times New Roman" w:cs="Times New Roman"/>
          <w:sz w:val="24"/>
          <w:szCs w:val="24"/>
        </w:rPr>
      </w:pPr>
    </w:p>
    <w:p w14:paraId="36641923" w14:textId="65F406D7" w:rsidR="000D0FA4" w:rsidRPr="004A5D81" w:rsidRDefault="000D0FA4" w:rsidP="000D0FA4">
      <w:pPr>
        <w:pStyle w:val="Style10"/>
        <w:spacing w:line="274" w:lineRule="exact"/>
        <w:jc w:val="both"/>
      </w:pPr>
      <w:bookmarkStart w:id="0" w:name="_Hlk93493650"/>
      <w:r w:rsidRPr="004A5D81">
        <w:t xml:space="preserve">Дополнительная общеразвивающая общеобразовательная программа в области музыкального искусства </w:t>
      </w:r>
      <w:bookmarkEnd w:id="0"/>
      <w:r w:rsidRPr="004A5D81">
        <w:t>«</w:t>
      </w:r>
      <w:r>
        <w:t>Саксофон - 1</w:t>
      </w:r>
      <w:r w:rsidRPr="004A5D81">
        <w:t>» разработана в соответствии с Федеральным законом № 273-ФЗ от 29.12.2012 г. «Об образовании в Российской Федерации», на основе и с учетом Приказа Министерства просвещения РФ от 09.11. 2018 г. N 196 «Об утверждении Порядка организации и осуществления образовательной деятельности по дополнительным общеобразовательным программам» и реализуется в муниципальном бюджетном учреждении дополнительного образования «Детская музыкальная школа им. А.С. Аренского»</w:t>
      </w:r>
    </w:p>
    <w:p w14:paraId="39252EAE" w14:textId="06C214D6" w:rsidR="000D0FA4" w:rsidRDefault="000D0FA4" w:rsidP="000D0FA4">
      <w:pPr>
        <w:pStyle w:val="Style10"/>
        <w:spacing w:line="274" w:lineRule="exact"/>
        <w:jc w:val="both"/>
        <w:rPr>
          <w:bCs/>
        </w:rPr>
      </w:pPr>
      <w:r w:rsidRPr="004A5D81">
        <w:t>Дополнительная общеразвивающая общеобразовательная программа в област</w:t>
      </w:r>
      <w:r>
        <w:t xml:space="preserve">и </w:t>
      </w:r>
      <w:r w:rsidRPr="004A5D81">
        <w:t>музыкального искусства «</w:t>
      </w:r>
      <w:r>
        <w:t>Саксофон - 1</w:t>
      </w:r>
      <w:r w:rsidRPr="004A5D81">
        <w:t xml:space="preserve">», имеет </w:t>
      </w:r>
      <w:r w:rsidRPr="004A5D81">
        <w:rPr>
          <w:bCs/>
        </w:rPr>
        <w:t>художественную направленность.</w:t>
      </w:r>
    </w:p>
    <w:p w14:paraId="2382D218" w14:textId="2CED22F9" w:rsidR="00B23EE4" w:rsidRDefault="00B23EE4" w:rsidP="00B23EE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586B17">
        <w:rPr>
          <w:rFonts w:ascii="Times New Roman" w:eastAsia="Times New Roman" w:hAnsi="Times New Roman" w:cs="Times New Roman"/>
          <w:sz w:val="24"/>
          <w:szCs w:val="24"/>
          <w:lang w:eastAsia="ru-RU"/>
        </w:rPr>
        <w:t xml:space="preserve">Программа разработана на основе программы для ДМШ «Деревянные духовые инструменты», утвержденной Управлением учебных заведений и научных учреждений Министерства культуры, составители Ю.Н. Должиков, </w:t>
      </w:r>
      <w:proofErr w:type="gramStart"/>
      <w:r w:rsidRPr="00586B17">
        <w:rPr>
          <w:rFonts w:ascii="Times New Roman" w:eastAsia="Times New Roman" w:hAnsi="Times New Roman" w:cs="Times New Roman"/>
          <w:sz w:val="24"/>
          <w:szCs w:val="24"/>
          <w:lang w:eastAsia="ru-RU"/>
        </w:rPr>
        <w:t>П.З</w:t>
      </w:r>
      <w:proofErr w:type="gramEnd"/>
      <w:r w:rsidRPr="00586B17">
        <w:rPr>
          <w:rFonts w:ascii="Times New Roman" w:eastAsia="Times New Roman" w:hAnsi="Times New Roman" w:cs="Times New Roman"/>
          <w:sz w:val="24"/>
          <w:szCs w:val="24"/>
          <w:lang w:eastAsia="ru-RU"/>
        </w:rPr>
        <w:t xml:space="preserve"> Барышников.  </w:t>
      </w:r>
    </w:p>
    <w:p w14:paraId="5EA60E63" w14:textId="77777777" w:rsidR="00B23EE4" w:rsidRPr="004A5D81" w:rsidRDefault="00B23EE4" w:rsidP="000D0FA4">
      <w:pPr>
        <w:pStyle w:val="Style10"/>
        <w:spacing w:line="274" w:lineRule="exact"/>
        <w:jc w:val="both"/>
      </w:pPr>
    </w:p>
    <w:p w14:paraId="25025DC9" w14:textId="77777777" w:rsidR="00EE0000" w:rsidRPr="0088450F" w:rsidRDefault="00EE0000" w:rsidP="00EE0000">
      <w:pPr>
        <w:spacing w:after="0" w:line="240" w:lineRule="auto"/>
        <w:jc w:val="both"/>
        <w:rPr>
          <w:rFonts w:ascii="Times New Roman" w:hAnsi="Times New Roman" w:cs="Times New Roman"/>
          <w:sz w:val="24"/>
          <w:szCs w:val="24"/>
        </w:rPr>
      </w:pPr>
      <w:r w:rsidRPr="0088450F">
        <w:rPr>
          <w:rFonts w:ascii="Times New Roman" w:hAnsi="Times New Roman" w:cs="Times New Roman"/>
          <w:b/>
          <w:sz w:val="24"/>
          <w:szCs w:val="24"/>
        </w:rPr>
        <w:t>Педагогическая целесообразность</w:t>
      </w:r>
      <w:r w:rsidRPr="0088450F">
        <w:rPr>
          <w:rFonts w:ascii="Times New Roman" w:hAnsi="Times New Roman" w:cs="Times New Roman"/>
          <w:sz w:val="24"/>
          <w:szCs w:val="24"/>
        </w:rPr>
        <w:t xml:space="preserve"> данной образовательной </w:t>
      </w:r>
      <w:proofErr w:type="gramStart"/>
      <w:r w:rsidRPr="0088450F">
        <w:rPr>
          <w:rFonts w:ascii="Times New Roman" w:hAnsi="Times New Roman" w:cs="Times New Roman"/>
          <w:sz w:val="24"/>
          <w:szCs w:val="24"/>
        </w:rPr>
        <w:t>программы  обусловлена</w:t>
      </w:r>
      <w:proofErr w:type="gramEnd"/>
      <w:r w:rsidRPr="0088450F">
        <w:rPr>
          <w:rFonts w:ascii="Times New Roman" w:hAnsi="Times New Roman" w:cs="Times New Roman"/>
          <w:sz w:val="24"/>
          <w:szCs w:val="24"/>
        </w:rPr>
        <w:t xml:space="preserve"> тем, что музыкальное образование призвано решать ответственные задачи эстетического воспитания и формирования мировоззрения, художественных вкусов и профессионального мастерства молодых музыкантов. Готовить активных участников художественной самодеятельности и пропагандистов музыкальной культуры, а наиболее способных – к дальнейшей учебе в средних специальных учебных заведениях.</w:t>
      </w:r>
    </w:p>
    <w:p w14:paraId="66D4A72F" w14:textId="77777777" w:rsidR="00EE0000" w:rsidRPr="0088450F" w:rsidRDefault="00EE0000" w:rsidP="00EE0000">
      <w:pPr>
        <w:spacing w:after="0" w:line="240" w:lineRule="auto"/>
        <w:jc w:val="both"/>
        <w:rPr>
          <w:rFonts w:ascii="Times New Roman" w:hAnsi="Times New Roman" w:cs="Times New Roman"/>
          <w:sz w:val="24"/>
          <w:szCs w:val="24"/>
        </w:rPr>
      </w:pPr>
      <w:r w:rsidRPr="0088450F">
        <w:rPr>
          <w:rFonts w:ascii="Times New Roman" w:hAnsi="Times New Roman" w:cs="Times New Roman"/>
          <w:sz w:val="24"/>
          <w:szCs w:val="24"/>
        </w:rPr>
        <w:t xml:space="preserve">Данная программа является наиболее </w:t>
      </w:r>
      <w:r w:rsidRPr="0088450F">
        <w:rPr>
          <w:rFonts w:ascii="Times New Roman" w:hAnsi="Times New Roman" w:cs="Times New Roman"/>
          <w:b/>
          <w:sz w:val="24"/>
          <w:szCs w:val="24"/>
        </w:rPr>
        <w:t xml:space="preserve">актуальной </w:t>
      </w:r>
      <w:r w:rsidRPr="0088450F">
        <w:rPr>
          <w:rFonts w:ascii="Times New Roman" w:hAnsi="Times New Roman" w:cs="Times New Roman"/>
          <w:sz w:val="24"/>
          <w:szCs w:val="24"/>
        </w:rPr>
        <w:t xml:space="preserve">на сегодняшний момент. Она составлена с учетом современных требований и достижений музыкального искусства и соответствует уровню развития детей </w:t>
      </w:r>
      <w:r>
        <w:rPr>
          <w:rFonts w:ascii="Times New Roman" w:hAnsi="Times New Roman" w:cs="Times New Roman"/>
          <w:sz w:val="24"/>
          <w:szCs w:val="24"/>
        </w:rPr>
        <w:t>6</w:t>
      </w:r>
      <w:r w:rsidRPr="0088450F">
        <w:rPr>
          <w:rFonts w:ascii="Times New Roman" w:hAnsi="Times New Roman" w:cs="Times New Roman"/>
          <w:sz w:val="24"/>
          <w:szCs w:val="24"/>
        </w:rPr>
        <w:t>-1</w:t>
      </w:r>
      <w:r>
        <w:rPr>
          <w:rFonts w:ascii="Times New Roman" w:hAnsi="Times New Roman" w:cs="Times New Roman"/>
          <w:sz w:val="24"/>
          <w:szCs w:val="24"/>
        </w:rPr>
        <w:t>8</w:t>
      </w:r>
      <w:r w:rsidRPr="0088450F">
        <w:rPr>
          <w:rFonts w:ascii="Times New Roman" w:hAnsi="Times New Roman" w:cs="Times New Roman"/>
          <w:sz w:val="24"/>
          <w:szCs w:val="24"/>
        </w:rPr>
        <w:t xml:space="preserve"> лет.</w:t>
      </w:r>
    </w:p>
    <w:p w14:paraId="071E94A3" w14:textId="77777777" w:rsidR="00EE0000" w:rsidRPr="0088450F" w:rsidRDefault="00EE0000" w:rsidP="00EE0000">
      <w:pPr>
        <w:spacing w:after="0" w:line="240" w:lineRule="auto"/>
        <w:jc w:val="both"/>
        <w:rPr>
          <w:rFonts w:ascii="Times New Roman" w:hAnsi="Times New Roman" w:cs="Times New Roman"/>
          <w:sz w:val="24"/>
          <w:szCs w:val="24"/>
        </w:rPr>
      </w:pPr>
      <w:r w:rsidRPr="0088450F">
        <w:rPr>
          <w:rFonts w:ascii="Times New Roman" w:hAnsi="Times New Roman" w:cs="Times New Roman"/>
          <w:sz w:val="24"/>
          <w:szCs w:val="24"/>
        </w:rPr>
        <w:t xml:space="preserve">В программе учтены основные ценности и цели дополнительного образования по эстетическому развитию детей, которые способствуют более рациональному </w:t>
      </w:r>
      <w:proofErr w:type="gramStart"/>
      <w:r w:rsidRPr="0088450F">
        <w:rPr>
          <w:rFonts w:ascii="Times New Roman" w:hAnsi="Times New Roman" w:cs="Times New Roman"/>
          <w:sz w:val="24"/>
          <w:szCs w:val="24"/>
        </w:rPr>
        <w:t>и  сбалансированному</w:t>
      </w:r>
      <w:proofErr w:type="gramEnd"/>
      <w:r w:rsidRPr="0088450F">
        <w:rPr>
          <w:rFonts w:ascii="Times New Roman" w:hAnsi="Times New Roman" w:cs="Times New Roman"/>
          <w:sz w:val="24"/>
          <w:szCs w:val="24"/>
        </w:rPr>
        <w:t xml:space="preserve"> распределению учебной нагрузки, связанной с учетом возрастающих от класса к классу требований.</w:t>
      </w:r>
    </w:p>
    <w:p w14:paraId="3B38ED88" w14:textId="77777777" w:rsidR="00EE0000" w:rsidRPr="0088450F" w:rsidRDefault="00EE0000" w:rsidP="00EE0000">
      <w:pPr>
        <w:spacing w:after="0" w:line="240" w:lineRule="auto"/>
        <w:jc w:val="both"/>
        <w:rPr>
          <w:rFonts w:ascii="Times New Roman" w:hAnsi="Times New Roman" w:cs="Times New Roman"/>
          <w:sz w:val="24"/>
          <w:szCs w:val="24"/>
        </w:rPr>
      </w:pPr>
      <w:r w:rsidRPr="0088450F">
        <w:rPr>
          <w:rFonts w:ascii="Times New Roman" w:hAnsi="Times New Roman" w:cs="Times New Roman"/>
          <w:sz w:val="24"/>
          <w:szCs w:val="24"/>
        </w:rPr>
        <w:t>Программа предполагает существенное изменение методики преподавания в соответствии с возрастными и индивидуальными особенностями учащихся.</w:t>
      </w:r>
    </w:p>
    <w:p w14:paraId="11FD5CB7" w14:textId="77777777" w:rsidR="00EE0000" w:rsidRPr="0088450F" w:rsidRDefault="00EE0000" w:rsidP="00EE0000">
      <w:pPr>
        <w:spacing w:after="0" w:line="240" w:lineRule="auto"/>
        <w:jc w:val="both"/>
        <w:rPr>
          <w:rFonts w:ascii="Times New Roman" w:hAnsi="Times New Roman" w:cs="Times New Roman"/>
          <w:sz w:val="24"/>
          <w:szCs w:val="24"/>
        </w:rPr>
      </w:pPr>
      <w:r w:rsidRPr="0088450F">
        <w:rPr>
          <w:rFonts w:ascii="Times New Roman" w:hAnsi="Times New Roman" w:cs="Times New Roman"/>
          <w:b/>
          <w:sz w:val="24"/>
          <w:szCs w:val="24"/>
        </w:rPr>
        <w:t>Цель:</w:t>
      </w:r>
      <w:r w:rsidRPr="0088450F">
        <w:rPr>
          <w:rFonts w:ascii="Times New Roman" w:hAnsi="Times New Roman" w:cs="Times New Roman"/>
          <w:sz w:val="24"/>
          <w:szCs w:val="24"/>
        </w:rPr>
        <w:t xml:space="preserve"> формирование навыков творческой деятельности и самореализации личности ребенка через приобщение к музыкальной культуре, ее духовно-эстетическим началам; развитие музыкальных способностей учащихся для их дальнейшего профессионального самоопределения.</w:t>
      </w:r>
    </w:p>
    <w:p w14:paraId="3FDA97F2" w14:textId="77777777" w:rsidR="00EE0000" w:rsidRPr="0088450F" w:rsidRDefault="00EE0000" w:rsidP="00EE0000">
      <w:pPr>
        <w:spacing w:after="0" w:line="240" w:lineRule="auto"/>
        <w:jc w:val="both"/>
        <w:rPr>
          <w:rFonts w:ascii="Times New Roman" w:hAnsi="Times New Roman" w:cs="Times New Roman"/>
          <w:b/>
          <w:sz w:val="24"/>
          <w:szCs w:val="24"/>
        </w:rPr>
      </w:pPr>
      <w:r w:rsidRPr="0088450F">
        <w:rPr>
          <w:rFonts w:ascii="Times New Roman" w:hAnsi="Times New Roman" w:cs="Times New Roman"/>
          <w:b/>
          <w:sz w:val="24"/>
          <w:szCs w:val="24"/>
        </w:rPr>
        <w:t>Для достижения данной цели формируются следующие задачи:</w:t>
      </w:r>
    </w:p>
    <w:p w14:paraId="4003F2FC" w14:textId="77777777" w:rsidR="00EE0000" w:rsidRPr="0088450F" w:rsidRDefault="00EE0000" w:rsidP="00EE0000">
      <w:pPr>
        <w:pStyle w:val="a4"/>
        <w:numPr>
          <w:ilvl w:val="0"/>
          <w:numId w:val="1"/>
        </w:numPr>
        <w:spacing w:after="0" w:line="240" w:lineRule="auto"/>
        <w:jc w:val="both"/>
        <w:rPr>
          <w:rFonts w:ascii="Times New Roman" w:hAnsi="Times New Roman" w:cs="Times New Roman"/>
          <w:b/>
          <w:sz w:val="24"/>
          <w:szCs w:val="24"/>
        </w:rPr>
      </w:pPr>
      <w:r w:rsidRPr="0088450F">
        <w:rPr>
          <w:rFonts w:ascii="Times New Roman" w:hAnsi="Times New Roman" w:cs="Times New Roman"/>
          <w:sz w:val="24"/>
          <w:szCs w:val="24"/>
        </w:rPr>
        <w:t>выявить интересы и склонности каждого ребенку к определенному виду учебно-музыкальной деятельности;</w:t>
      </w:r>
    </w:p>
    <w:p w14:paraId="728D7FBE" w14:textId="77777777" w:rsidR="00EE0000" w:rsidRPr="0088450F" w:rsidRDefault="00EE0000" w:rsidP="00EE0000">
      <w:pPr>
        <w:pStyle w:val="a4"/>
        <w:numPr>
          <w:ilvl w:val="0"/>
          <w:numId w:val="1"/>
        </w:numPr>
        <w:spacing w:after="0" w:line="240" w:lineRule="auto"/>
        <w:jc w:val="both"/>
        <w:rPr>
          <w:rFonts w:ascii="Times New Roman" w:hAnsi="Times New Roman" w:cs="Times New Roman"/>
          <w:b/>
          <w:sz w:val="24"/>
          <w:szCs w:val="24"/>
        </w:rPr>
      </w:pPr>
      <w:r w:rsidRPr="0088450F">
        <w:rPr>
          <w:rFonts w:ascii="Times New Roman" w:hAnsi="Times New Roman" w:cs="Times New Roman"/>
          <w:sz w:val="24"/>
          <w:szCs w:val="24"/>
        </w:rPr>
        <w:t>приобщить воспитанников к музыкально-исполнительской культуре;</w:t>
      </w:r>
    </w:p>
    <w:p w14:paraId="396A7FD4" w14:textId="77777777" w:rsidR="00EE0000" w:rsidRPr="0088450F" w:rsidRDefault="00EE0000" w:rsidP="00EE0000">
      <w:pPr>
        <w:pStyle w:val="a4"/>
        <w:numPr>
          <w:ilvl w:val="0"/>
          <w:numId w:val="1"/>
        </w:numPr>
        <w:spacing w:after="0" w:line="240" w:lineRule="auto"/>
        <w:jc w:val="both"/>
        <w:rPr>
          <w:rFonts w:ascii="Times New Roman" w:hAnsi="Times New Roman" w:cs="Times New Roman"/>
          <w:sz w:val="24"/>
          <w:szCs w:val="24"/>
        </w:rPr>
      </w:pPr>
      <w:r w:rsidRPr="0088450F">
        <w:rPr>
          <w:rFonts w:ascii="Times New Roman" w:hAnsi="Times New Roman" w:cs="Times New Roman"/>
          <w:sz w:val="24"/>
          <w:szCs w:val="24"/>
        </w:rPr>
        <w:t>сформировать у учащихся прочные навыки владения музыкальным инструментом;</w:t>
      </w:r>
    </w:p>
    <w:p w14:paraId="45B6BFC2" w14:textId="77777777" w:rsidR="00EE0000" w:rsidRPr="0088450F" w:rsidRDefault="00EE0000" w:rsidP="00EE0000">
      <w:pPr>
        <w:pStyle w:val="a4"/>
        <w:numPr>
          <w:ilvl w:val="0"/>
          <w:numId w:val="1"/>
        </w:numPr>
        <w:spacing w:after="0" w:line="240" w:lineRule="auto"/>
        <w:jc w:val="both"/>
        <w:rPr>
          <w:rFonts w:ascii="Times New Roman" w:hAnsi="Times New Roman" w:cs="Times New Roman"/>
          <w:b/>
          <w:sz w:val="24"/>
          <w:szCs w:val="24"/>
        </w:rPr>
      </w:pPr>
      <w:r w:rsidRPr="0088450F">
        <w:rPr>
          <w:rFonts w:ascii="Times New Roman" w:hAnsi="Times New Roman" w:cs="Times New Roman"/>
          <w:sz w:val="24"/>
          <w:szCs w:val="24"/>
        </w:rPr>
        <w:t>всесторонне развивать музыкальные задатки и способности детей;</w:t>
      </w:r>
    </w:p>
    <w:p w14:paraId="0EE743DB" w14:textId="77777777" w:rsidR="00EE0000" w:rsidRPr="0088450F" w:rsidRDefault="00EE0000" w:rsidP="00EE0000">
      <w:pPr>
        <w:pStyle w:val="a4"/>
        <w:numPr>
          <w:ilvl w:val="0"/>
          <w:numId w:val="1"/>
        </w:numPr>
        <w:spacing w:after="0" w:line="240" w:lineRule="auto"/>
        <w:jc w:val="both"/>
        <w:rPr>
          <w:rFonts w:ascii="Times New Roman" w:hAnsi="Times New Roman" w:cs="Times New Roman"/>
          <w:b/>
          <w:sz w:val="24"/>
          <w:szCs w:val="24"/>
        </w:rPr>
      </w:pPr>
      <w:r w:rsidRPr="0088450F">
        <w:rPr>
          <w:rFonts w:ascii="Times New Roman" w:hAnsi="Times New Roman" w:cs="Times New Roman"/>
          <w:sz w:val="24"/>
          <w:szCs w:val="24"/>
        </w:rPr>
        <w:t>обеспечить условия для профессиональной ориентации одаренных воспитанников;</w:t>
      </w:r>
    </w:p>
    <w:p w14:paraId="5922DBE2" w14:textId="77777777" w:rsidR="00EE0000" w:rsidRPr="0088450F" w:rsidRDefault="00EE0000" w:rsidP="00EE0000">
      <w:pPr>
        <w:pStyle w:val="a4"/>
        <w:numPr>
          <w:ilvl w:val="0"/>
          <w:numId w:val="1"/>
        </w:numPr>
        <w:spacing w:after="0" w:line="240" w:lineRule="auto"/>
        <w:jc w:val="both"/>
        <w:rPr>
          <w:rFonts w:ascii="Times New Roman" w:hAnsi="Times New Roman" w:cs="Times New Roman"/>
          <w:b/>
          <w:sz w:val="24"/>
          <w:szCs w:val="24"/>
        </w:rPr>
      </w:pPr>
      <w:r w:rsidRPr="0088450F">
        <w:rPr>
          <w:rFonts w:ascii="Times New Roman" w:hAnsi="Times New Roman" w:cs="Times New Roman"/>
          <w:sz w:val="24"/>
          <w:szCs w:val="24"/>
        </w:rPr>
        <w:t>активизировать концертную деятельность обучающихся и обеспечить их творческую активность; всесторонне развивать эстетический вкус воспитанников, мотивацию их творческой деятельности, воспитывать и формировать высокие нравственные качества личности.</w:t>
      </w:r>
    </w:p>
    <w:p w14:paraId="295A5734" w14:textId="77777777" w:rsidR="00EE0000" w:rsidRDefault="00EE0000" w:rsidP="00EE0000">
      <w:pPr>
        <w:spacing w:after="0" w:line="240" w:lineRule="auto"/>
        <w:jc w:val="both"/>
        <w:rPr>
          <w:rFonts w:ascii="Times New Roman" w:hAnsi="Times New Roman" w:cs="Times New Roman"/>
          <w:sz w:val="24"/>
          <w:szCs w:val="24"/>
        </w:rPr>
      </w:pPr>
      <w:r w:rsidRPr="0088450F">
        <w:rPr>
          <w:rFonts w:ascii="Times New Roman" w:hAnsi="Times New Roman" w:cs="Times New Roman"/>
          <w:b/>
          <w:sz w:val="24"/>
          <w:szCs w:val="24"/>
        </w:rPr>
        <w:t>Целью введения в образовательный процесс учебных планов нового поколения</w:t>
      </w:r>
      <w:r w:rsidRPr="0088450F">
        <w:rPr>
          <w:rFonts w:ascii="Times New Roman" w:hAnsi="Times New Roman" w:cs="Times New Roman"/>
          <w:sz w:val="24"/>
          <w:szCs w:val="24"/>
        </w:rPr>
        <w:t xml:space="preserve"> является создание наиболее благоприятных условий организации учебного процесса с учетом особенностей группы учащихся, а также решение задач индивидуального подхода к обучению, что позволит более точно определить перспективы развития каждого ребенка и, тем самым, дает возможность большому количеству детей включиться в процесс художественного образования.</w:t>
      </w:r>
    </w:p>
    <w:p w14:paraId="09D0212A" w14:textId="77777777" w:rsidR="00EE0000" w:rsidRDefault="00EE0000" w:rsidP="00EE0000">
      <w:pPr>
        <w:pStyle w:val="Style15"/>
        <w:widowControl/>
        <w:ind w:left="710" w:firstLine="0"/>
        <w:rPr>
          <w:rStyle w:val="FontStyle53"/>
        </w:rPr>
      </w:pPr>
      <w:r>
        <w:rPr>
          <w:rStyle w:val="FontStyle54"/>
        </w:rPr>
        <w:lastRenderedPageBreak/>
        <w:t xml:space="preserve">Сроки реализации образовательной программы - </w:t>
      </w:r>
      <w:r>
        <w:rPr>
          <w:rStyle w:val="FontStyle53"/>
        </w:rPr>
        <w:t>5 лет обучения.</w:t>
      </w:r>
    </w:p>
    <w:p w14:paraId="1094EF60" w14:textId="77777777" w:rsidR="00EE0000" w:rsidRDefault="00EE0000" w:rsidP="00EE0000">
      <w:pPr>
        <w:pStyle w:val="Style23"/>
        <w:widowControl/>
        <w:numPr>
          <w:ilvl w:val="0"/>
          <w:numId w:val="3"/>
        </w:numPr>
        <w:tabs>
          <w:tab w:val="left" w:pos="355"/>
        </w:tabs>
        <w:spacing w:before="14"/>
        <w:rPr>
          <w:rStyle w:val="FontStyle53"/>
        </w:rPr>
      </w:pPr>
      <w:r>
        <w:rPr>
          <w:rStyle w:val="FontStyle53"/>
        </w:rPr>
        <w:t>Первый этап - учащиеся 1 и 2 года обучения;</w:t>
      </w:r>
    </w:p>
    <w:p w14:paraId="3CAFE24F" w14:textId="77777777" w:rsidR="00EE0000" w:rsidRDefault="00EE0000" w:rsidP="00EE0000">
      <w:pPr>
        <w:pStyle w:val="Style23"/>
        <w:widowControl/>
        <w:numPr>
          <w:ilvl w:val="0"/>
          <w:numId w:val="3"/>
        </w:numPr>
        <w:tabs>
          <w:tab w:val="left" w:pos="355"/>
        </w:tabs>
        <w:spacing w:before="48"/>
        <w:rPr>
          <w:rStyle w:val="FontStyle53"/>
        </w:rPr>
      </w:pPr>
      <w:r>
        <w:rPr>
          <w:rStyle w:val="FontStyle53"/>
        </w:rPr>
        <w:t xml:space="preserve">Второй этап - учащиеся 3, 4 и 5 года </w:t>
      </w:r>
      <w:proofErr w:type="spellStart"/>
      <w:r>
        <w:rPr>
          <w:rStyle w:val="FontStyle53"/>
        </w:rPr>
        <w:t>обучегния</w:t>
      </w:r>
      <w:proofErr w:type="spellEnd"/>
      <w:r>
        <w:rPr>
          <w:rStyle w:val="FontStyle53"/>
        </w:rPr>
        <w:t>.</w:t>
      </w:r>
    </w:p>
    <w:p w14:paraId="4289BF86" w14:textId="77777777" w:rsidR="00EE0000" w:rsidRDefault="00EE0000" w:rsidP="00EE0000">
      <w:pPr>
        <w:pStyle w:val="Style24"/>
        <w:widowControl/>
        <w:spacing w:before="38" w:line="274" w:lineRule="exact"/>
        <w:rPr>
          <w:rStyle w:val="FontStyle54"/>
        </w:rPr>
      </w:pPr>
      <w:r>
        <w:rPr>
          <w:rStyle w:val="FontStyle54"/>
        </w:rPr>
        <w:t xml:space="preserve">Формы и режим занятий. </w:t>
      </w:r>
      <w:r>
        <w:rPr>
          <w:rStyle w:val="FontStyle53"/>
        </w:rPr>
        <w:t xml:space="preserve">Форма организации обучения - </w:t>
      </w:r>
      <w:r>
        <w:rPr>
          <w:rStyle w:val="FontStyle54"/>
        </w:rPr>
        <w:t>индивидуальная.</w:t>
      </w:r>
    </w:p>
    <w:p w14:paraId="57DC3F89" w14:textId="4C021C97" w:rsidR="00EE0000" w:rsidRDefault="00EE0000" w:rsidP="000D0FA4">
      <w:pPr>
        <w:spacing w:after="0" w:line="240" w:lineRule="auto"/>
        <w:jc w:val="both"/>
        <w:rPr>
          <w:rFonts w:ascii="Times New Roman" w:hAnsi="Times New Roman" w:cs="Times New Roman"/>
          <w:sz w:val="24"/>
          <w:szCs w:val="24"/>
        </w:rPr>
      </w:pPr>
      <w:r w:rsidRPr="0088450F">
        <w:rPr>
          <w:rFonts w:ascii="Times New Roman" w:hAnsi="Times New Roman" w:cs="Times New Roman"/>
          <w:sz w:val="24"/>
          <w:szCs w:val="24"/>
        </w:rPr>
        <w:t xml:space="preserve"> Форма организации обучения – индивидуальная. Занятия проводятся по расписанию, разработанному индивидуально для каждого обучающегося. </w:t>
      </w:r>
    </w:p>
    <w:p w14:paraId="5BB169E1" w14:textId="77777777" w:rsidR="000D0FA4" w:rsidRDefault="00EE0000" w:rsidP="00EE0000">
      <w:pPr>
        <w:pStyle w:val="Style15"/>
        <w:widowControl/>
        <w:spacing w:before="5"/>
        <w:ind w:right="1440" w:firstLine="682"/>
        <w:rPr>
          <w:rStyle w:val="FontStyle53"/>
        </w:rPr>
      </w:pPr>
      <w:r>
        <w:rPr>
          <w:rStyle w:val="FontStyle54"/>
        </w:rPr>
        <w:t xml:space="preserve">Продолжительность занятий: </w:t>
      </w:r>
      <w:r>
        <w:rPr>
          <w:rStyle w:val="FontStyle53"/>
        </w:rPr>
        <w:t xml:space="preserve">1-5 год обучения - 1 </w:t>
      </w:r>
      <w:proofErr w:type="spellStart"/>
      <w:proofErr w:type="gramStart"/>
      <w:r>
        <w:rPr>
          <w:rStyle w:val="FontStyle53"/>
        </w:rPr>
        <w:t>уч.часа</w:t>
      </w:r>
      <w:proofErr w:type="spellEnd"/>
      <w:proofErr w:type="gramEnd"/>
      <w:r>
        <w:rPr>
          <w:rStyle w:val="FontStyle53"/>
        </w:rPr>
        <w:t xml:space="preserve"> в неделю, 34 учебных часа в год. </w:t>
      </w:r>
    </w:p>
    <w:p w14:paraId="377E45A9" w14:textId="080FA81F" w:rsidR="00EE0000" w:rsidRDefault="00EE0000" w:rsidP="00EE0000">
      <w:pPr>
        <w:pStyle w:val="Style15"/>
        <w:widowControl/>
        <w:spacing w:before="5"/>
        <w:ind w:right="1440" w:firstLine="682"/>
        <w:rPr>
          <w:rStyle w:val="FontStyle54"/>
        </w:rPr>
      </w:pPr>
      <w:r>
        <w:rPr>
          <w:rStyle w:val="FontStyle54"/>
        </w:rPr>
        <w:t>Ожидаемый результат и способы определения их результативности.</w:t>
      </w:r>
    </w:p>
    <w:p w14:paraId="0243248A" w14:textId="77777777" w:rsidR="00EE0000" w:rsidRDefault="00EE0000" w:rsidP="00EE0000">
      <w:pPr>
        <w:pStyle w:val="Style20"/>
        <w:widowControl/>
        <w:spacing w:line="274" w:lineRule="exact"/>
        <w:ind w:firstLine="691"/>
        <w:rPr>
          <w:rStyle w:val="FontStyle53"/>
        </w:rPr>
      </w:pPr>
      <w:r>
        <w:rPr>
          <w:rStyle w:val="FontStyle53"/>
        </w:rPr>
        <w:t>По окончании полного курса обучения выпускники должны демонстрировать готовность к эстетической музыкально-исполнительской деятельности, а именно:</w:t>
      </w:r>
    </w:p>
    <w:p w14:paraId="64DD61D3" w14:textId="77777777" w:rsidR="00EE0000" w:rsidRDefault="00EE0000" w:rsidP="00EE0000">
      <w:pPr>
        <w:pStyle w:val="Style12"/>
        <w:widowControl/>
        <w:numPr>
          <w:ilvl w:val="0"/>
          <w:numId w:val="4"/>
        </w:numPr>
        <w:tabs>
          <w:tab w:val="left" w:pos="715"/>
        </w:tabs>
        <w:spacing w:line="322" w:lineRule="exact"/>
        <w:ind w:left="715" w:hanging="350"/>
        <w:rPr>
          <w:rStyle w:val="FontStyle53"/>
        </w:rPr>
      </w:pPr>
      <w:r>
        <w:rPr>
          <w:rStyle w:val="FontStyle53"/>
        </w:rPr>
        <w:t>уметь исполнять произведения осмысленно, выразительно, свободно владея инструментом;</w:t>
      </w:r>
    </w:p>
    <w:p w14:paraId="1BFED57E" w14:textId="77777777" w:rsidR="00EE0000" w:rsidRDefault="00EE0000" w:rsidP="00EE0000">
      <w:pPr>
        <w:pStyle w:val="Style12"/>
        <w:widowControl/>
        <w:numPr>
          <w:ilvl w:val="0"/>
          <w:numId w:val="4"/>
        </w:numPr>
        <w:tabs>
          <w:tab w:val="left" w:pos="715"/>
        </w:tabs>
        <w:spacing w:line="322" w:lineRule="exact"/>
        <w:ind w:left="715" w:hanging="350"/>
        <w:rPr>
          <w:rStyle w:val="FontStyle53"/>
        </w:rPr>
      </w:pPr>
      <w:r>
        <w:rPr>
          <w:rStyle w:val="FontStyle53"/>
        </w:rPr>
        <w:t>владеть навыками игры на музыкальном инструменте, уметь читать с листа, транспонировать, играть в ансамбле, подбирать по слуху, исполнять музыкальные произведения различных жанров, стилей, эпох; учащийся должен уметь определять форму произведения;</w:t>
      </w:r>
    </w:p>
    <w:p w14:paraId="1A50F43B" w14:textId="77777777" w:rsidR="00EE0000" w:rsidRDefault="00EE0000" w:rsidP="00EE0000">
      <w:pPr>
        <w:pStyle w:val="Style12"/>
        <w:widowControl/>
        <w:numPr>
          <w:ilvl w:val="0"/>
          <w:numId w:val="4"/>
        </w:numPr>
        <w:tabs>
          <w:tab w:val="left" w:pos="715"/>
        </w:tabs>
        <w:spacing w:line="322" w:lineRule="exact"/>
        <w:ind w:left="715" w:hanging="350"/>
        <w:rPr>
          <w:rStyle w:val="FontStyle53"/>
        </w:rPr>
      </w:pPr>
      <w:r>
        <w:rPr>
          <w:rStyle w:val="FontStyle53"/>
        </w:rPr>
        <w:t>уметь разбираться в различных явлениях музыкальной жизни, знать основные направления в музыке;</w:t>
      </w:r>
    </w:p>
    <w:p w14:paraId="2EB62A6A" w14:textId="77777777" w:rsidR="00EE0000" w:rsidRDefault="00EE0000" w:rsidP="00EE0000">
      <w:pPr>
        <w:pStyle w:val="Style12"/>
        <w:widowControl/>
        <w:numPr>
          <w:ilvl w:val="0"/>
          <w:numId w:val="4"/>
        </w:numPr>
        <w:tabs>
          <w:tab w:val="left" w:pos="715"/>
        </w:tabs>
        <w:spacing w:line="322" w:lineRule="exact"/>
        <w:ind w:left="715" w:hanging="350"/>
        <w:rPr>
          <w:rStyle w:val="FontStyle53"/>
        </w:rPr>
      </w:pPr>
      <w:r>
        <w:rPr>
          <w:rStyle w:val="FontStyle53"/>
        </w:rPr>
        <w:t>уметь самостоятельно осмыслить и разобрать произведение, иметь навыки и умения для самостоятельного музицирования, что позволит учащимся, в зависимости от потребностей и наклонностей, продолжить свое музыкальное образование;</w:t>
      </w:r>
    </w:p>
    <w:p w14:paraId="1D85FA14" w14:textId="77777777" w:rsidR="00EE0000" w:rsidRDefault="00EE0000" w:rsidP="00EE0000">
      <w:pPr>
        <w:pStyle w:val="Style21"/>
        <w:widowControl/>
        <w:spacing w:before="24" w:line="274" w:lineRule="exact"/>
        <w:rPr>
          <w:rStyle w:val="FontStyle53"/>
        </w:rPr>
      </w:pPr>
      <w:r>
        <w:rPr>
          <w:rStyle w:val="FontStyle54"/>
        </w:rPr>
        <w:t xml:space="preserve">Способами определения результативности </w:t>
      </w:r>
      <w:r>
        <w:rPr>
          <w:rStyle w:val="FontStyle53"/>
        </w:rPr>
        <w:t>реализации данной программы являются организация и проведение диагностики уровня сформированности предметных знаний и умений.</w:t>
      </w:r>
    </w:p>
    <w:p w14:paraId="37D79560" w14:textId="77777777" w:rsidR="00EE0000" w:rsidRDefault="00EE0000" w:rsidP="00EE0000">
      <w:pPr>
        <w:pStyle w:val="Style21"/>
        <w:widowControl/>
        <w:spacing w:line="274" w:lineRule="exact"/>
        <w:ind w:firstLine="427"/>
        <w:rPr>
          <w:rStyle w:val="FontStyle53"/>
        </w:rPr>
      </w:pPr>
      <w:r>
        <w:rPr>
          <w:rStyle w:val="FontStyle54"/>
        </w:rPr>
        <w:t xml:space="preserve">Формы подведения итогов реализации </w:t>
      </w:r>
      <w:r>
        <w:rPr>
          <w:rStyle w:val="FontStyle53"/>
        </w:rPr>
        <w:t>данной программы. Успеваемость учащихся в игре на инструменте учитывается в различных формах:</w:t>
      </w:r>
    </w:p>
    <w:p w14:paraId="648A61FC" w14:textId="77777777" w:rsidR="00EE0000" w:rsidRDefault="00EE0000" w:rsidP="00EE0000">
      <w:pPr>
        <w:pStyle w:val="Style12"/>
        <w:widowControl/>
        <w:numPr>
          <w:ilvl w:val="0"/>
          <w:numId w:val="3"/>
        </w:numPr>
        <w:tabs>
          <w:tab w:val="left" w:pos="648"/>
        </w:tabs>
        <w:spacing w:before="10" w:line="278" w:lineRule="exact"/>
        <w:ind w:left="293" w:firstLine="0"/>
        <w:jc w:val="left"/>
        <w:rPr>
          <w:rStyle w:val="FontStyle53"/>
        </w:rPr>
      </w:pPr>
      <w:r>
        <w:rPr>
          <w:rStyle w:val="FontStyle53"/>
        </w:rPr>
        <w:t>выступление учащихся в форме открытого концерта для родителей (декабрь, май);</w:t>
      </w:r>
    </w:p>
    <w:p w14:paraId="2BDDDFC8" w14:textId="77777777" w:rsidR="00EE0000" w:rsidRDefault="00EE0000" w:rsidP="00EE0000">
      <w:pPr>
        <w:pStyle w:val="Style12"/>
        <w:widowControl/>
        <w:numPr>
          <w:ilvl w:val="0"/>
          <w:numId w:val="3"/>
        </w:numPr>
        <w:tabs>
          <w:tab w:val="left" w:pos="648"/>
        </w:tabs>
        <w:spacing w:before="10" w:line="278" w:lineRule="exact"/>
        <w:ind w:left="293" w:firstLine="0"/>
        <w:jc w:val="left"/>
        <w:rPr>
          <w:rStyle w:val="FontStyle53"/>
        </w:rPr>
      </w:pPr>
      <w:r>
        <w:rPr>
          <w:rStyle w:val="FontStyle53"/>
        </w:rPr>
        <w:t>участие в школьных концертах;</w:t>
      </w:r>
    </w:p>
    <w:p w14:paraId="79DED052" w14:textId="77777777" w:rsidR="00EE0000" w:rsidRDefault="00EE0000" w:rsidP="00EE0000">
      <w:pPr>
        <w:pStyle w:val="Style12"/>
        <w:widowControl/>
        <w:numPr>
          <w:ilvl w:val="0"/>
          <w:numId w:val="3"/>
        </w:numPr>
        <w:tabs>
          <w:tab w:val="left" w:pos="648"/>
        </w:tabs>
        <w:spacing w:before="10" w:line="278" w:lineRule="exact"/>
        <w:ind w:left="648"/>
        <w:rPr>
          <w:rStyle w:val="FontStyle53"/>
        </w:rPr>
      </w:pPr>
      <w:r>
        <w:rPr>
          <w:rStyle w:val="FontStyle53"/>
        </w:rPr>
        <w:t>контрольные прослушивание на 5 году обучения (если ученик выходит на выпускные экзамены):</w:t>
      </w:r>
    </w:p>
    <w:p w14:paraId="73EAE3BB" w14:textId="77777777" w:rsidR="00EE0000" w:rsidRDefault="00EE0000" w:rsidP="00EE0000">
      <w:pPr>
        <w:rPr>
          <w:sz w:val="2"/>
          <w:szCs w:val="2"/>
        </w:rPr>
      </w:pPr>
    </w:p>
    <w:p w14:paraId="152F6636" w14:textId="77777777" w:rsidR="00EE0000" w:rsidRDefault="00EE0000" w:rsidP="00EE0000">
      <w:pPr>
        <w:pStyle w:val="Style18"/>
        <w:widowControl/>
        <w:numPr>
          <w:ilvl w:val="0"/>
          <w:numId w:val="5"/>
        </w:numPr>
        <w:tabs>
          <w:tab w:val="left" w:pos="883"/>
        </w:tabs>
        <w:ind w:left="730"/>
        <w:jc w:val="left"/>
        <w:rPr>
          <w:rStyle w:val="FontStyle53"/>
        </w:rPr>
      </w:pPr>
      <w:r>
        <w:rPr>
          <w:rStyle w:val="FontStyle53"/>
        </w:rPr>
        <w:t>прослушивание выпускной программы (4 произведения: 2 произведения наизусть,</w:t>
      </w:r>
    </w:p>
    <w:p w14:paraId="5670E109" w14:textId="77777777" w:rsidR="00EE0000" w:rsidRDefault="00EE0000" w:rsidP="00EE0000">
      <w:pPr>
        <w:pStyle w:val="Style18"/>
        <w:widowControl/>
        <w:numPr>
          <w:ilvl w:val="0"/>
          <w:numId w:val="5"/>
        </w:numPr>
        <w:tabs>
          <w:tab w:val="left" w:pos="883"/>
        </w:tabs>
        <w:ind w:left="730"/>
        <w:jc w:val="left"/>
        <w:rPr>
          <w:rStyle w:val="FontStyle53"/>
        </w:rPr>
      </w:pPr>
      <w:r>
        <w:rPr>
          <w:rStyle w:val="FontStyle53"/>
        </w:rPr>
        <w:t>по нотам);</w:t>
      </w:r>
    </w:p>
    <w:p w14:paraId="4375F1AF" w14:textId="77777777" w:rsidR="00EE0000" w:rsidRDefault="00EE0000" w:rsidP="00EE0000">
      <w:pPr>
        <w:pStyle w:val="Style18"/>
        <w:widowControl/>
        <w:tabs>
          <w:tab w:val="left" w:pos="965"/>
        </w:tabs>
        <w:ind w:left="734"/>
        <w:jc w:val="left"/>
        <w:rPr>
          <w:rStyle w:val="FontStyle53"/>
        </w:rPr>
      </w:pPr>
      <w:r>
        <w:rPr>
          <w:rStyle w:val="FontStyle53"/>
        </w:rPr>
        <w:t>II</w:t>
      </w:r>
      <w:r>
        <w:rPr>
          <w:rStyle w:val="FontStyle53"/>
          <w:sz w:val="20"/>
          <w:szCs w:val="20"/>
        </w:rPr>
        <w:tab/>
      </w:r>
      <w:r>
        <w:rPr>
          <w:rStyle w:val="FontStyle53"/>
        </w:rPr>
        <w:t>прослушивание - вся программа наизусть;</w:t>
      </w:r>
    </w:p>
    <w:p w14:paraId="1EC59121" w14:textId="77777777" w:rsidR="00EE0000" w:rsidRDefault="00EE0000" w:rsidP="00EE0000">
      <w:pPr>
        <w:pStyle w:val="Style18"/>
        <w:widowControl/>
        <w:tabs>
          <w:tab w:val="left" w:pos="1042"/>
        </w:tabs>
        <w:ind w:left="734"/>
        <w:rPr>
          <w:rStyle w:val="FontStyle53"/>
        </w:rPr>
      </w:pPr>
      <w:r>
        <w:rPr>
          <w:rStyle w:val="FontStyle53"/>
        </w:rPr>
        <w:t>III</w:t>
      </w:r>
      <w:r>
        <w:rPr>
          <w:rStyle w:val="FontStyle53"/>
          <w:sz w:val="20"/>
          <w:szCs w:val="20"/>
        </w:rPr>
        <w:tab/>
      </w:r>
      <w:r>
        <w:rPr>
          <w:rStyle w:val="FontStyle53"/>
        </w:rPr>
        <w:t>прослушивание - в форме открытого концерта для родителей (2 произведения);</w:t>
      </w:r>
      <w:r>
        <w:rPr>
          <w:rStyle w:val="FontStyle53"/>
        </w:rPr>
        <w:br/>
        <w:t>выпускной экзамен (май).</w:t>
      </w:r>
    </w:p>
    <w:p w14:paraId="1C5D6E91" w14:textId="77777777" w:rsidR="00EE0000" w:rsidRDefault="00EE0000" w:rsidP="00EE0000">
      <w:pPr>
        <w:spacing w:after="0" w:line="240" w:lineRule="auto"/>
        <w:ind w:left="360"/>
        <w:jc w:val="both"/>
        <w:rPr>
          <w:rFonts w:ascii="Times New Roman" w:hAnsi="Times New Roman" w:cs="Times New Roman"/>
          <w:sz w:val="24"/>
          <w:szCs w:val="24"/>
        </w:rPr>
      </w:pPr>
    </w:p>
    <w:p w14:paraId="7C848C32" w14:textId="77777777" w:rsidR="00342BB3" w:rsidRDefault="00342BB3" w:rsidP="00EE0000">
      <w:pPr>
        <w:pStyle w:val="Style24"/>
        <w:widowControl/>
        <w:spacing w:before="62"/>
        <w:ind w:left="3610"/>
        <w:jc w:val="both"/>
        <w:rPr>
          <w:rStyle w:val="FontStyle54"/>
        </w:rPr>
      </w:pPr>
    </w:p>
    <w:p w14:paraId="0F1640D4" w14:textId="77777777" w:rsidR="00342BB3" w:rsidRDefault="00342BB3" w:rsidP="00EE0000">
      <w:pPr>
        <w:pStyle w:val="Style24"/>
        <w:widowControl/>
        <w:spacing w:before="62"/>
        <w:ind w:left="3610"/>
        <w:jc w:val="both"/>
        <w:rPr>
          <w:rStyle w:val="FontStyle54"/>
        </w:rPr>
      </w:pPr>
    </w:p>
    <w:p w14:paraId="1A11A879" w14:textId="77777777" w:rsidR="00342BB3" w:rsidRDefault="00342BB3" w:rsidP="00EE0000">
      <w:pPr>
        <w:pStyle w:val="Style24"/>
        <w:widowControl/>
        <w:spacing w:before="62"/>
        <w:ind w:left="3610"/>
        <w:jc w:val="both"/>
        <w:rPr>
          <w:rStyle w:val="FontStyle54"/>
        </w:rPr>
      </w:pPr>
    </w:p>
    <w:p w14:paraId="64CD7AB9" w14:textId="77777777" w:rsidR="00342BB3" w:rsidRDefault="00342BB3" w:rsidP="00EE0000">
      <w:pPr>
        <w:pStyle w:val="Style24"/>
        <w:widowControl/>
        <w:spacing w:before="62"/>
        <w:ind w:left="3610"/>
        <w:jc w:val="both"/>
        <w:rPr>
          <w:rStyle w:val="FontStyle54"/>
        </w:rPr>
      </w:pPr>
    </w:p>
    <w:p w14:paraId="60044C80" w14:textId="77777777" w:rsidR="00342BB3" w:rsidRDefault="00342BB3" w:rsidP="00EE0000">
      <w:pPr>
        <w:pStyle w:val="Style24"/>
        <w:widowControl/>
        <w:spacing w:before="62"/>
        <w:ind w:left="3610"/>
        <w:jc w:val="both"/>
        <w:rPr>
          <w:rStyle w:val="FontStyle54"/>
        </w:rPr>
      </w:pPr>
    </w:p>
    <w:p w14:paraId="7C2BBAF8" w14:textId="77777777" w:rsidR="00342BB3" w:rsidRDefault="00342BB3" w:rsidP="00EE0000">
      <w:pPr>
        <w:pStyle w:val="Style24"/>
        <w:widowControl/>
        <w:spacing w:before="62"/>
        <w:ind w:left="3610"/>
        <w:jc w:val="both"/>
        <w:rPr>
          <w:rStyle w:val="FontStyle54"/>
        </w:rPr>
      </w:pPr>
    </w:p>
    <w:p w14:paraId="7BE99948" w14:textId="77777777" w:rsidR="00342BB3" w:rsidRDefault="00342BB3" w:rsidP="00EE0000">
      <w:pPr>
        <w:pStyle w:val="Style24"/>
        <w:widowControl/>
        <w:spacing w:before="62"/>
        <w:ind w:left="3610"/>
        <w:jc w:val="both"/>
        <w:rPr>
          <w:rStyle w:val="FontStyle54"/>
        </w:rPr>
      </w:pPr>
    </w:p>
    <w:p w14:paraId="5FB4D9CA" w14:textId="77777777" w:rsidR="00342BB3" w:rsidRDefault="00342BB3" w:rsidP="00EE0000">
      <w:pPr>
        <w:pStyle w:val="Style24"/>
        <w:widowControl/>
        <w:spacing w:before="62"/>
        <w:ind w:left="3610"/>
        <w:jc w:val="both"/>
        <w:rPr>
          <w:rStyle w:val="FontStyle54"/>
        </w:rPr>
      </w:pPr>
    </w:p>
    <w:p w14:paraId="47676068" w14:textId="4BAA4F66" w:rsidR="00EE0000" w:rsidRDefault="00EE0000" w:rsidP="00EE0000">
      <w:pPr>
        <w:pStyle w:val="Style24"/>
        <w:widowControl/>
        <w:spacing w:before="62"/>
        <w:ind w:left="3610"/>
        <w:jc w:val="both"/>
        <w:rPr>
          <w:rStyle w:val="FontStyle54"/>
        </w:rPr>
      </w:pPr>
      <w:r>
        <w:rPr>
          <w:rStyle w:val="FontStyle54"/>
        </w:rPr>
        <w:lastRenderedPageBreak/>
        <w:t>1 год обучения</w:t>
      </w:r>
    </w:p>
    <w:p w14:paraId="63EA444E" w14:textId="77777777" w:rsidR="00EE0000" w:rsidRDefault="00EE0000" w:rsidP="00EE0000">
      <w:pPr>
        <w:pStyle w:val="Style14"/>
        <w:widowControl/>
        <w:spacing w:before="235"/>
        <w:rPr>
          <w:rStyle w:val="FontStyle53"/>
        </w:rPr>
      </w:pPr>
      <w:r>
        <w:rPr>
          <w:rStyle w:val="FontStyle54"/>
        </w:rPr>
        <w:t xml:space="preserve">Требования к знаниям: </w:t>
      </w:r>
      <w:r>
        <w:rPr>
          <w:rStyle w:val="FontStyle53"/>
        </w:rPr>
        <w:t>знакомство с инструментом, постановка губного аппарата, исполнительского дыхания, положение корпуса, рук при игре; основы элементарной музыкальной грамоты; понятие «аппликатура»; терминология; основные штрихи и динамические оттенки; простые формы музыкальных произведений.</w:t>
      </w:r>
    </w:p>
    <w:p w14:paraId="2D4B4BF7" w14:textId="77777777" w:rsidR="00EE0000" w:rsidRDefault="00EE0000" w:rsidP="00EE0000">
      <w:pPr>
        <w:pStyle w:val="Style14"/>
        <w:widowControl/>
        <w:ind w:firstLine="706"/>
        <w:rPr>
          <w:rStyle w:val="FontStyle53"/>
        </w:rPr>
      </w:pPr>
      <w:r>
        <w:rPr>
          <w:rStyle w:val="FontStyle54"/>
        </w:rPr>
        <w:t xml:space="preserve">Требования к умениям: </w:t>
      </w:r>
      <w:r>
        <w:rPr>
          <w:rStyle w:val="FontStyle53"/>
        </w:rPr>
        <w:t>уметь управлять компонентами исполнительского аппарата; ориентироваться в основной аппликатуре; различать размеры 2-х, 3-х, 4-х дольные, длительности; правильно разбирать нотный текст, навыки чтения с листа; координированная работа пальцев и языка; использование накопленных знаний в исполнительской практике.</w:t>
      </w:r>
    </w:p>
    <w:p w14:paraId="3CADFE39" w14:textId="77777777" w:rsidR="00EE0000" w:rsidRDefault="00EE0000" w:rsidP="00EE0000">
      <w:pPr>
        <w:pStyle w:val="Style27"/>
        <w:widowControl/>
        <w:tabs>
          <w:tab w:val="left" w:pos="3629"/>
        </w:tabs>
        <w:spacing w:line="274" w:lineRule="exact"/>
        <w:ind w:left="3437"/>
        <w:rPr>
          <w:rStyle w:val="FontStyle54"/>
        </w:rPr>
      </w:pPr>
      <w:r>
        <w:rPr>
          <w:rStyle w:val="FontStyle54"/>
        </w:rPr>
        <w:t>2</w:t>
      </w:r>
      <w:r>
        <w:rPr>
          <w:rStyle w:val="FontStyle54"/>
          <w:b w:val="0"/>
          <w:bCs w:val="0"/>
          <w:sz w:val="20"/>
          <w:szCs w:val="20"/>
        </w:rPr>
        <w:tab/>
      </w:r>
      <w:r>
        <w:rPr>
          <w:rStyle w:val="FontStyle54"/>
        </w:rPr>
        <w:t>год обучения</w:t>
      </w:r>
    </w:p>
    <w:p w14:paraId="79FEB316" w14:textId="77777777" w:rsidR="00EE0000" w:rsidRDefault="00EE0000" w:rsidP="00EE0000">
      <w:pPr>
        <w:pStyle w:val="Style14"/>
        <w:widowControl/>
        <w:ind w:firstLine="706"/>
        <w:rPr>
          <w:rStyle w:val="FontStyle53"/>
        </w:rPr>
      </w:pPr>
      <w:r>
        <w:rPr>
          <w:rStyle w:val="FontStyle54"/>
        </w:rPr>
        <w:t xml:space="preserve">Требования к знаниям: </w:t>
      </w:r>
      <w:r>
        <w:rPr>
          <w:rStyle w:val="FontStyle53"/>
        </w:rPr>
        <w:t>закрепление основ музыкальной грамоты; терминология; особенности аппликатуры; порядок работы над музыкальным произведением; новые виды ритмических рисунков; воспитание грамотного прочтения нотного текста; чистота интонирования в сольной игре и игре с аккомпанементом.</w:t>
      </w:r>
    </w:p>
    <w:p w14:paraId="3B293FCA" w14:textId="77777777" w:rsidR="00EE0000" w:rsidRDefault="00EE0000" w:rsidP="00EE0000">
      <w:pPr>
        <w:pStyle w:val="Style14"/>
        <w:widowControl/>
        <w:ind w:firstLine="706"/>
        <w:rPr>
          <w:rStyle w:val="FontStyle53"/>
        </w:rPr>
      </w:pPr>
      <w:r>
        <w:rPr>
          <w:rStyle w:val="FontStyle54"/>
        </w:rPr>
        <w:t xml:space="preserve">Требования к умениям: </w:t>
      </w:r>
      <w:r>
        <w:rPr>
          <w:rStyle w:val="FontStyle53"/>
        </w:rPr>
        <w:t>уметь управлять компонентами исполнительского аппарата; ориентироваться в основной и дополнительной аппликатуре; выразительность исполнения; ощущение и передача музыкальной формы; фразировка; осмысленная интонация; развитие техники и чтения с листа.</w:t>
      </w:r>
    </w:p>
    <w:p w14:paraId="3880F855" w14:textId="77777777" w:rsidR="00EE0000" w:rsidRDefault="00EE0000" w:rsidP="00EE0000">
      <w:pPr>
        <w:pStyle w:val="Style27"/>
        <w:widowControl/>
        <w:tabs>
          <w:tab w:val="left" w:pos="3629"/>
        </w:tabs>
        <w:spacing w:line="274" w:lineRule="exact"/>
        <w:ind w:left="3437"/>
        <w:rPr>
          <w:rStyle w:val="FontStyle54"/>
        </w:rPr>
      </w:pPr>
      <w:r>
        <w:rPr>
          <w:rStyle w:val="FontStyle54"/>
        </w:rPr>
        <w:t>3</w:t>
      </w:r>
      <w:r>
        <w:rPr>
          <w:rStyle w:val="FontStyle54"/>
          <w:b w:val="0"/>
          <w:bCs w:val="0"/>
          <w:sz w:val="20"/>
          <w:szCs w:val="20"/>
        </w:rPr>
        <w:tab/>
      </w:r>
      <w:r>
        <w:rPr>
          <w:rStyle w:val="FontStyle54"/>
        </w:rPr>
        <w:t>год обучения</w:t>
      </w:r>
    </w:p>
    <w:p w14:paraId="46C3A773" w14:textId="77777777" w:rsidR="00EE0000" w:rsidRDefault="00EE0000" w:rsidP="00EE0000">
      <w:pPr>
        <w:pStyle w:val="Style14"/>
        <w:widowControl/>
        <w:rPr>
          <w:rStyle w:val="FontStyle53"/>
        </w:rPr>
      </w:pPr>
      <w:r>
        <w:rPr>
          <w:rStyle w:val="FontStyle54"/>
        </w:rPr>
        <w:t xml:space="preserve">Требования к знаниям: </w:t>
      </w:r>
      <w:r>
        <w:rPr>
          <w:rStyle w:val="FontStyle53"/>
        </w:rPr>
        <w:t>изучение музыкальной грамоты; терминологии; новых музыкальных форм; ритмических рисунков; новые виды упражнений на развитие техники пальцев и языка; динамический и тональный план произведения; умение анализировать исполняемые произведения.</w:t>
      </w:r>
    </w:p>
    <w:p w14:paraId="5AFBC70F" w14:textId="77777777" w:rsidR="00EE0000" w:rsidRDefault="00EE0000" w:rsidP="00EE0000">
      <w:pPr>
        <w:pStyle w:val="Style14"/>
        <w:widowControl/>
        <w:ind w:firstLine="706"/>
        <w:rPr>
          <w:rStyle w:val="FontStyle53"/>
        </w:rPr>
      </w:pPr>
      <w:r>
        <w:rPr>
          <w:rStyle w:val="FontStyle54"/>
        </w:rPr>
        <w:t xml:space="preserve">Требования к умениям: </w:t>
      </w:r>
      <w:r>
        <w:rPr>
          <w:rStyle w:val="FontStyle53"/>
        </w:rPr>
        <w:t>уметь управлять компонентами исполнительского аппарата; уметь пользоваться различными видами аппликатур; новыми видами ритмических рисунков; исполнять упражнения различными способами звукоизвлечения; уметь передавать настроение и музыкальный образ.</w:t>
      </w:r>
    </w:p>
    <w:p w14:paraId="081073F4" w14:textId="77777777" w:rsidR="00EE0000" w:rsidRDefault="00EE0000" w:rsidP="00EE0000">
      <w:pPr>
        <w:pStyle w:val="Style27"/>
        <w:widowControl/>
        <w:tabs>
          <w:tab w:val="left" w:pos="3691"/>
        </w:tabs>
        <w:spacing w:line="274" w:lineRule="exact"/>
        <w:ind w:left="3509"/>
        <w:rPr>
          <w:rStyle w:val="FontStyle54"/>
        </w:rPr>
      </w:pPr>
      <w:r>
        <w:rPr>
          <w:rStyle w:val="FontStyle55"/>
        </w:rPr>
        <w:t>4</w:t>
      </w:r>
      <w:r>
        <w:rPr>
          <w:rStyle w:val="FontStyle55"/>
          <w:b w:val="0"/>
          <w:bCs w:val="0"/>
          <w:sz w:val="20"/>
          <w:szCs w:val="20"/>
        </w:rPr>
        <w:tab/>
      </w:r>
      <w:r>
        <w:rPr>
          <w:rStyle w:val="FontStyle54"/>
        </w:rPr>
        <w:t>год обучения</w:t>
      </w:r>
    </w:p>
    <w:p w14:paraId="7A3D0186" w14:textId="77777777" w:rsidR="00EE0000" w:rsidRDefault="00EE0000" w:rsidP="00EE0000">
      <w:pPr>
        <w:pStyle w:val="Style14"/>
        <w:widowControl/>
        <w:rPr>
          <w:rStyle w:val="FontStyle53"/>
        </w:rPr>
      </w:pPr>
      <w:r>
        <w:rPr>
          <w:rStyle w:val="FontStyle54"/>
        </w:rPr>
        <w:t xml:space="preserve">Требования к знаниям: </w:t>
      </w:r>
      <w:r>
        <w:rPr>
          <w:rStyle w:val="FontStyle53"/>
        </w:rPr>
        <w:t>изучение музыкальной грамоты; терминологии; новых музыкальных форм; ритмических рисунков; новые виды упражнений на развитие техники пальцев и языка; правильная фразировка; закрепление знаний и развитие их на более сложном материале; углубление слухового мышления; развитие образного мышления.</w:t>
      </w:r>
    </w:p>
    <w:p w14:paraId="11706021" w14:textId="77777777" w:rsidR="00EE0000" w:rsidRDefault="00EE0000" w:rsidP="00EE0000">
      <w:pPr>
        <w:pStyle w:val="Style14"/>
        <w:widowControl/>
        <w:ind w:firstLine="706"/>
        <w:rPr>
          <w:rStyle w:val="FontStyle53"/>
        </w:rPr>
      </w:pPr>
      <w:r>
        <w:rPr>
          <w:rStyle w:val="FontStyle54"/>
        </w:rPr>
        <w:t xml:space="preserve">Требования к умениям: </w:t>
      </w:r>
      <w:r>
        <w:rPr>
          <w:rStyle w:val="FontStyle53"/>
        </w:rPr>
        <w:t>правильный разбор нотного текста; уметь пользоваться различными видами аппликатур; находить точные способы звукоизвлечения, интонации, артикуляции, уметь анализировать крупную форму; передавать настроение и музыкальные образы исполняемых произведений.</w:t>
      </w:r>
    </w:p>
    <w:p w14:paraId="1F247B93" w14:textId="77777777" w:rsidR="00EE0000" w:rsidRDefault="00EE0000" w:rsidP="00EE0000">
      <w:pPr>
        <w:pStyle w:val="Style27"/>
        <w:widowControl/>
        <w:tabs>
          <w:tab w:val="left" w:pos="3691"/>
        </w:tabs>
        <w:spacing w:line="274" w:lineRule="exact"/>
        <w:ind w:left="3509"/>
        <w:rPr>
          <w:rStyle w:val="FontStyle54"/>
        </w:rPr>
      </w:pPr>
      <w:r>
        <w:rPr>
          <w:rStyle w:val="FontStyle54"/>
        </w:rPr>
        <w:t>5</w:t>
      </w:r>
      <w:r>
        <w:rPr>
          <w:rStyle w:val="FontStyle54"/>
          <w:b w:val="0"/>
          <w:bCs w:val="0"/>
          <w:sz w:val="20"/>
          <w:szCs w:val="20"/>
        </w:rPr>
        <w:tab/>
      </w:r>
      <w:r>
        <w:rPr>
          <w:rStyle w:val="FontStyle54"/>
        </w:rPr>
        <w:t>год обучения</w:t>
      </w:r>
    </w:p>
    <w:p w14:paraId="55A588F9" w14:textId="77777777" w:rsidR="00EE0000" w:rsidRDefault="00EE0000" w:rsidP="00EE0000">
      <w:pPr>
        <w:pStyle w:val="Style14"/>
        <w:widowControl/>
        <w:ind w:firstLine="710"/>
        <w:rPr>
          <w:rStyle w:val="FontStyle53"/>
        </w:rPr>
      </w:pPr>
      <w:r>
        <w:rPr>
          <w:rStyle w:val="FontStyle54"/>
        </w:rPr>
        <w:t xml:space="preserve">Требования к знаниям: </w:t>
      </w:r>
      <w:r>
        <w:rPr>
          <w:rStyle w:val="FontStyle53"/>
        </w:rPr>
        <w:t>знать специфические особенности звукообразования на духовом инструменте, шкалу силы звучания, различные исполнительские приемы, закономерности построения музыкальных форм; различные виды и жанры музыкального искусства; жанровые и стилистические особенности исполняемых произведений; значение художественной формы в выражении содержания музыки; особенности художественно-образного отражения с помощью музыки; продолжение воспитания исполнительских качеств.</w:t>
      </w:r>
    </w:p>
    <w:p w14:paraId="4A8498BD" w14:textId="77777777" w:rsidR="00EE0000" w:rsidRDefault="00EE0000" w:rsidP="00EE0000">
      <w:pPr>
        <w:pStyle w:val="Style14"/>
        <w:widowControl/>
        <w:ind w:firstLine="715"/>
        <w:rPr>
          <w:rStyle w:val="FontStyle53"/>
        </w:rPr>
      </w:pPr>
      <w:r>
        <w:rPr>
          <w:rStyle w:val="FontStyle54"/>
        </w:rPr>
        <w:t xml:space="preserve">Требования к умениям: </w:t>
      </w:r>
      <w:r>
        <w:rPr>
          <w:rStyle w:val="FontStyle53"/>
        </w:rPr>
        <w:t>уметь различать выразительные средства музыкального языка, понимать их значение в создании конкретного художественного образа; активно, осознанно и эмоционально воспринимать музыку, ее содержание, раскрывать чувства и мысли; самостоятельно разбираться в фактуре исполняемых произведений; анализировать</w:t>
      </w:r>
    </w:p>
    <w:p w14:paraId="5BE47428" w14:textId="77777777" w:rsidR="00EE0000" w:rsidRDefault="00EE0000" w:rsidP="00EE0000">
      <w:pPr>
        <w:pStyle w:val="Style14"/>
        <w:widowControl/>
        <w:spacing w:before="62"/>
        <w:ind w:firstLine="0"/>
        <w:rPr>
          <w:rStyle w:val="FontStyle53"/>
        </w:rPr>
      </w:pPr>
      <w:r>
        <w:rPr>
          <w:rStyle w:val="FontStyle53"/>
        </w:rPr>
        <w:t xml:space="preserve">их ладотональные, жанровые, композиционные, структурные и стилевые особенности; инициативно работать над музыкальным текстом и техническими трудностями; находить необходимые приемы работы; свободно владеть выученным музыкальным материалом; </w:t>
      </w:r>
      <w:r>
        <w:rPr>
          <w:rStyle w:val="FontStyle53"/>
        </w:rPr>
        <w:lastRenderedPageBreak/>
        <w:t>учащийся должен уметь выполнять творческие задания и упражнения на сочинение мелодий; подбирать песни и аккомпанемент по слуху, транспонировать легкие пьесы в различные тональности; свободно читать с листа.</w:t>
      </w:r>
    </w:p>
    <w:p w14:paraId="66491924" w14:textId="77777777" w:rsidR="00EE0000" w:rsidRDefault="00EE0000" w:rsidP="00EE0000">
      <w:pPr>
        <w:pStyle w:val="Style29"/>
        <w:widowControl/>
        <w:spacing w:line="240" w:lineRule="exact"/>
        <w:ind w:left="480"/>
        <w:jc w:val="center"/>
        <w:rPr>
          <w:sz w:val="20"/>
          <w:szCs w:val="20"/>
        </w:rPr>
      </w:pPr>
    </w:p>
    <w:p w14:paraId="1D566886" w14:textId="77777777" w:rsidR="00EE0000" w:rsidRDefault="00EE0000" w:rsidP="00EE0000">
      <w:pPr>
        <w:pStyle w:val="Style29"/>
        <w:widowControl/>
        <w:spacing w:line="240" w:lineRule="exact"/>
        <w:ind w:left="480"/>
        <w:jc w:val="center"/>
        <w:rPr>
          <w:sz w:val="20"/>
          <w:szCs w:val="20"/>
        </w:rPr>
      </w:pPr>
    </w:p>
    <w:p w14:paraId="16F4AC7B" w14:textId="77777777" w:rsidR="00EE0000" w:rsidRDefault="00EE0000" w:rsidP="00EE0000">
      <w:pPr>
        <w:pStyle w:val="Style29"/>
        <w:widowControl/>
        <w:spacing w:before="34"/>
        <w:ind w:left="480"/>
        <w:jc w:val="center"/>
        <w:rPr>
          <w:rStyle w:val="FontStyle56"/>
        </w:rPr>
      </w:pPr>
      <w:r>
        <w:rPr>
          <w:rStyle w:val="FontStyle56"/>
        </w:rPr>
        <w:t>Содержание учебно-воспитательного процесса</w:t>
      </w:r>
    </w:p>
    <w:p w14:paraId="4389AF51" w14:textId="77777777" w:rsidR="00EE0000" w:rsidRDefault="00EE0000" w:rsidP="00EE0000">
      <w:pPr>
        <w:pStyle w:val="Style14"/>
        <w:widowControl/>
        <w:spacing w:line="240" w:lineRule="exact"/>
        <w:rPr>
          <w:sz w:val="20"/>
          <w:szCs w:val="20"/>
        </w:rPr>
      </w:pPr>
    </w:p>
    <w:p w14:paraId="14179EF4" w14:textId="77777777" w:rsidR="00EE0000" w:rsidRDefault="00EE0000" w:rsidP="00EE0000">
      <w:pPr>
        <w:pStyle w:val="Style14"/>
        <w:widowControl/>
        <w:spacing w:before="72"/>
        <w:rPr>
          <w:rStyle w:val="FontStyle53"/>
        </w:rPr>
      </w:pPr>
      <w:r>
        <w:rPr>
          <w:rStyle w:val="FontStyle53"/>
        </w:rPr>
        <w:t>Специфика деревянных духовых инструментов определяет различные сроки обучения учащихся - оптимальный срок обучения на саксофоне 5 лет. Начальную музыкальную подготовку учащиеся могут получить, обучаясь на блокфлейте.</w:t>
      </w:r>
    </w:p>
    <w:p w14:paraId="6939B906" w14:textId="77777777" w:rsidR="00EE0000" w:rsidRDefault="00EE0000" w:rsidP="00EE0000">
      <w:pPr>
        <w:pStyle w:val="Style14"/>
        <w:widowControl/>
        <w:rPr>
          <w:rStyle w:val="FontStyle53"/>
        </w:rPr>
      </w:pPr>
      <w:r>
        <w:rPr>
          <w:rStyle w:val="FontStyle53"/>
        </w:rPr>
        <w:t>Преподавание инструментального обучения должно быть нацелено на получение разносторонних знаний, на формирование умений и навыков, помогающих организации музыкальной деятельности учащихся. Важно с первых уроков заняться изучением самого инструмента, познакомить ученика с назначением саксофона, показать разнообразие возможностей инструмента. Для этого педагогу необходимо владеть репертуаром, в котором кларнет выступает в роли как сольного, так и ансамблевого инструмента. Сочетание словесного объяснения и исполнения педагогом произведения целиком или частично является оптимальной формой классной работы, резко повышающей заинтересованность учеников учебным процессом.</w:t>
      </w:r>
    </w:p>
    <w:p w14:paraId="667C18D5" w14:textId="77777777" w:rsidR="00EE0000" w:rsidRDefault="00EE0000" w:rsidP="00EE0000">
      <w:pPr>
        <w:pStyle w:val="Style14"/>
        <w:widowControl/>
        <w:ind w:firstLine="706"/>
        <w:rPr>
          <w:rStyle w:val="FontStyle53"/>
        </w:rPr>
      </w:pPr>
      <w:r>
        <w:rPr>
          <w:rStyle w:val="FontStyle53"/>
        </w:rPr>
        <w:t>Обучение игре на духовом инструменте требует от учащихся, помимо музыкальных способностей, также хорошей физической подготовки. При игре на саксофоне активно задействованы легкие, губной аппарат, определенные мышцы рук и спины. Правильная постановка губного аппарата и исполнительского дыхания является одним из важнейших условий успешного обучения на инструменте.</w:t>
      </w:r>
    </w:p>
    <w:p w14:paraId="41D194AC" w14:textId="77777777" w:rsidR="00EE0000" w:rsidRDefault="00EE0000" w:rsidP="00EE0000">
      <w:pPr>
        <w:pStyle w:val="Style14"/>
        <w:widowControl/>
        <w:ind w:firstLine="691"/>
        <w:rPr>
          <w:rStyle w:val="FontStyle53"/>
        </w:rPr>
      </w:pPr>
      <w:r>
        <w:rPr>
          <w:rStyle w:val="FontStyle53"/>
        </w:rPr>
        <w:t>Постепенное развитие помогает ученику расширить круг знаний, умений и навыков, что позволяет ему прикоснуться к художественным произведениям, представляющим собой подлинные ценности искусства.</w:t>
      </w:r>
    </w:p>
    <w:p w14:paraId="2041568A" w14:textId="77777777" w:rsidR="00EE0000" w:rsidRDefault="00EE0000" w:rsidP="00EE0000">
      <w:pPr>
        <w:pStyle w:val="Style14"/>
        <w:widowControl/>
        <w:ind w:firstLine="710"/>
        <w:rPr>
          <w:rStyle w:val="FontStyle53"/>
        </w:rPr>
      </w:pPr>
      <w:r>
        <w:rPr>
          <w:rStyle w:val="FontStyle53"/>
        </w:rPr>
        <w:t>Тем не менее, развитие музыкальных интересов произойдет у учащихся только в том случае, если будут правильно заложены основы музыкальной грамоты и воспитаны умения в общении с инструментом. Изучение детьми музыкальной грамоты начинается с чтения отдельных знаков, а затем переходит в чтение сложной системы взаимозависимых знаков, чтение нотного текста, изучение произведений. За время обучения ученик должен освоить правильную постановку, основные технические навыки, исполнительские приемы. Главным направлением обучения учащегося должно быть его художественное воспитание при высокой требовательности к интонационной точности, выразительности исполнения и техники, обеспечивающей решение художественных задач.</w:t>
      </w:r>
    </w:p>
    <w:p w14:paraId="05A1ADA0" w14:textId="77777777" w:rsidR="00EE0000" w:rsidRDefault="00EE0000" w:rsidP="00EE0000">
      <w:pPr>
        <w:pStyle w:val="Style14"/>
        <w:widowControl/>
        <w:ind w:firstLine="696"/>
        <w:rPr>
          <w:rStyle w:val="FontStyle53"/>
        </w:rPr>
      </w:pPr>
      <w:r>
        <w:rPr>
          <w:rStyle w:val="FontStyle53"/>
        </w:rPr>
        <w:t>Большое внимание педагог обязан уделить развитию у учащегося исполнительского дыхания. Научиться правильному исполнительскому вдоху и выдоху и экономии в распоряжении своим дыханием во время игры - залог успешного владения инструментом. Для решения данной задачи требуется систематическая тренировка дыхательного аппарата.</w:t>
      </w:r>
    </w:p>
    <w:p w14:paraId="268E7D29" w14:textId="77777777" w:rsidR="00EE0000" w:rsidRDefault="00EE0000" w:rsidP="00EE0000">
      <w:pPr>
        <w:pStyle w:val="Style14"/>
        <w:widowControl/>
        <w:rPr>
          <w:rStyle w:val="FontStyle53"/>
        </w:rPr>
      </w:pPr>
      <w:r>
        <w:rPr>
          <w:rStyle w:val="FontStyle53"/>
        </w:rPr>
        <w:t>Пристальное внимание следует уделить также чистоте интонирования при игре на инструменте - важнейшему средству музыкальной выразительности. Для этого необходимо постоянно развивать музыкальный слух ученика, а также чувство самоконтроля во время исполнительской деятельности. Точности интонирования во время игры на инструменте должна помочь и ансамблевая игра. Интенсивное использование разных форм ансамбля характеризует прогрессивную методическую направленность современной музыкальной педагогики. Организация ансамбля может быть как с привлечением учащихся одного и того же уровня подготовленности, так и в паре с преподавателем. Коллективный ансамбль позволяет ввести ребенка в мир многоголосной музыки, где каждый голос персонифицирован участником ансамбля. У учеников возникают общие музыкальные интересы, моральные обязательства по отношению друг к другу, укрепляется чувство собственного достоинства, развивается самостоятельность и инициативность.</w:t>
      </w:r>
    </w:p>
    <w:p w14:paraId="436463EA" w14:textId="77777777" w:rsidR="00EE0000" w:rsidRDefault="00EE0000" w:rsidP="00EE0000">
      <w:pPr>
        <w:pStyle w:val="Style14"/>
        <w:widowControl/>
        <w:rPr>
          <w:rStyle w:val="FontStyle53"/>
        </w:rPr>
      </w:pPr>
      <w:r>
        <w:rPr>
          <w:rStyle w:val="FontStyle53"/>
        </w:rPr>
        <w:lastRenderedPageBreak/>
        <w:t>Важно, чтобы с первых уроков обучения игре на инструменте учащиеся внимательно изучали доступные им произведения, пытались точно прочитывать и передавать авторский текст, вслушивались в свое исполнение, анализировали технические трудности, постоянно повышая требовательность к качеству звучания инструмента, атаке звука, чистоте интонации.</w:t>
      </w:r>
    </w:p>
    <w:p w14:paraId="7D59CF90" w14:textId="77777777" w:rsidR="00EE0000" w:rsidRDefault="00EE0000" w:rsidP="00EE0000">
      <w:pPr>
        <w:pStyle w:val="Style14"/>
        <w:widowControl/>
        <w:ind w:firstLine="696"/>
        <w:rPr>
          <w:rStyle w:val="FontStyle53"/>
        </w:rPr>
      </w:pPr>
      <w:r>
        <w:rPr>
          <w:rStyle w:val="FontStyle53"/>
        </w:rPr>
        <w:t>Большое значение для музыкального развития учащихся имеет работа с концертмейстером. Исполнение произведений в сопровождении аккомпанемента обогащает музыкальные представления учащихся, помогает лучше понять и усвоить содержание произведения. Исполнение с аккомпанементом укрепляет точность интонирования и совершенствует ритмическую организацию, заставляет добиваться согласованного ансамблевого звучания. В программе по классу духовых инструментов предусматриваются установленные требования к исполнению ансамблей для духовых инструментов.</w:t>
      </w:r>
    </w:p>
    <w:p w14:paraId="797CB30E" w14:textId="77777777" w:rsidR="00EE0000" w:rsidRDefault="00EE0000" w:rsidP="00EE0000">
      <w:pPr>
        <w:pStyle w:val="Style14"/>
        <w:widowControl/>
        <w:rPr>
          <w:rStyle w:val="FontStyle53"/>
        </w:rPr>
      </w:pPr>
      <w:r>
        <w:rPr>
          <w:rStyle w:val="FontStyle53"/>
        </w:rPr>
        <w:t>Общее количество музыкальных произведений, рекомендуемых для изучения в каждом классе, дается в годовых требованиях. В работе над репертуаром педагог должен добиваться различной степени завершенности: одни произведения готовятся для публичного выступления, другие для показа в условиях класса или с целью ознакомления. Результаты работы фиксируются в индивидуальном плане учащегося.</w:t>
      </w:r>
    </w:p>
    <w:p w14:paraId="3FEE2815" w14:textId="77777777" w:rsidR="00EE0000" w:rsidRDefault="00EE0000" w:rsidP="00EE0000">
      <w:pPr>
        <w:pStyle w:val="Style14"/>
        <w:widowControl/>
        <w:ind w:firstLine="696"/>
        <w:rPr>
          <w:rStyle w:val="FontStyle53"/>
        </w:rPr>
      </w:pPr>
      <w:r>
        <w:rPr>
          <w:rStyle w:val="FontStyle53"/>
        </w:rPr>
        <w:t>Проверка навыков исполнения гамм, этюдов, чтения с листа и игры в ансамбле проводится регулярно преподавателем по специальности в рамках классных занятий. Также в целях контроля за успешным развитием обучающихся необходимо предоставлять им возможность выступать на открытых концертах, родительских собраниях.</w:t>
      </w:r>
    </w:p>
    <w:p w14:paraId="2E847B2E" w14:textId="77777777" w:rsidR="00EE0000" w:rsidRDefault="00EE0000" w:rsidP="00EE0000">
      <w:pPr>
        <w:pStyle w:val="Style14"/>
        <w:widowControl/>
        <w:spacing w:before="5"/>
        <w:ind w:firstLine="0"/>
        <w:jc w:val="center"/>
        <w:rPr>
          <w:rStyle w:val="FontStyle53"/>
        </w:rPr>
      </w:pPr>
      <w:r>
        <w:rPr>
          <w:rStyle w:val="FontStyle53"/>
        </w:rPr>
        <w:t>Программа рассчитана на 34 часа годовой нагрузки и 5-летний курс обучения.</w:t>
      </w:r>
    </w:p>
    <w:p w14:paraId="2B766D7A" w14:textId="77777777" w:rsidR="00EE0000" w:rsidRDefault="00EE0000" w:rsidP="00EE0000">
      <w:pPr>
        <w:pStyle w:val="Style34"/>
        <w:widowControl/>
        <w:spacing w:line="240" w:lineRule="exact"/>
        <w:rPr>
          <w:sz w:val="20"/>
          <w:szCs w:val="20"/>
        </w:rPr>
      </w:pPr>
    </w:p>
    <w:p w14:paraId="7952AC05" w14:textId="77777777" w:rsidR="00EE0000" w:rsidRDefault="00EE0000" w:rsidP="00EE0000">
      <w:pPr>
        <w:pStyle w:val="Style34"/>
        <w:widowControl/>
        <w:spacing w:line="240" w:lineRule="exact"/>
        <w:rPr>
          <w:sz w:val="20"/>
          <w:szCs w:val="20"/>
        </w:rPr>
      </w:pPr>
    </w:p>
    <w:p w14:paraId="739E3FB0" w14:textId="77777777" w:rsidR="00EE0000" w:rsidRDefault="00EE0000" w:rsidP="00EE0000">
      <w:pPr>
        <w:pStyle w:val="Style34"/>
        <w:widowControl/>
        <w:spacing w:line="240" w:lineRule="exact"/>
        <w:rPr>
          <w:sz w:val="20"/>
          <w:szCs w:val="20"/>
        </w:rPr>
      </w:pPr>
    </w:p>
    <w:p w14:paraId="18FE3727" w14:textId="77777777" w:rsidR="00EE0000" w:rsidRDefault="00EE0000" w:rsidP="00EE0000">
      <w:pPr>
        <w:pStyle w:val="Style34"/>
        <w:widowControl/>
        <w:spacing w:line="240" w:lineRule="exact"/>
        <w:rPr>
          <w:sz w:val="20"/>
          <w:szCs w:val="20"/>
        </w:rPr>
      </w:pPr>
    </w:p>
    <w:p w14:paraId="6B96A284" w14:textId="77777777" w:rsidR="00EE0000" w:rsidRDefault="00EE0000" w:rsidP="00EE0000">
      <w:pPr>
        <w:pStyle w:val="Style34"/>
        <w:widowControl/>
        <w:spacing w:line="240" w:lineRule="exact"/>
        <w:rPr>
          <w:sz w:val="20"/>
          <w:szCs w:val="20"/>
        </w:rPr>
      </w:pPr>
    </w:p>
    <w:p w14:paraId="0CE58982" w14:textId="77777777" w:rsidR="00EE0000" w:rsidRDefault="00EE0000" w:rsidP="00EE0000">
      <w:pPr>
        <w:pStyle w:val="Style34"/>
        <w:widowControl/>
        <w:spacing w:before="86" w:line="365" w:lineRule="exact"/>
        <w:rPr>
          <w:rStyle w:val="FontStyle56"/>
        </w:rPr>
      </w:pPr>
      <w:r>
        <w:rPr>
          <w:rStyle w:val="FontStyle56"/>
        </w:rPr>
        <w:t xml:space="preserve">Содержание программы </w:t>
      </w:r>
    </w:p>
    <w:p w14:paraId="5CD8F4E6" w14:textId="77777777" w:rsidR="00EE0000" w:rsidRDefault="00EE0000" w:rsidP="00EE0000">
      <w:pPr>
        <w:pStyle w:val="Style34"/>
        <w:widowControl/>
        <w:spacing w:before="86" w:line="365" w:lineRule="exact"/>
        <w:ind w:firstLine="0"/>
        <w:rPr>
          <w:rStyle w:val="FontStyle56"/>
        </w:rPr>
      </w:pPr>
      <w:r>
        <w:rPr>
          <w:rStyle w:val="FontStyle56"/>
        </w:rPr>
        <w:t>Годовые требования по комплексу технических упражнений</w:t>
      </w:r>
    </w:p>
    <w:p w14:paraId="0A380FFF" w14:textId="77777777" w:rsidR="00EE0000" w:rsidRDefault="00EE0000" w:rsidP="00EE0000">
      <w:pPr>
        <w:pStyle w:val="Style29"/>
        <w:widowControl/>
        <w:spacing w:line="365" w:lineRule="exact"/>
        <w:ind w:left="3470" w:right="3360"/>
        <w:rPr>
          <w:rStyle w:val="FontStyle56"/>
        </w:rPr>
      </w:pPr>
      <w:r>
        <w:rPr>
          <w:rStyle w:val="FontStyle56"/>
        </w:rPr>
        <w:t xml:space="preserve">и репертуару </w:t>
      </w:r>
    </w:p>
    <w:p w14:paraId="23CA6774" w14:textId="77777777" w:rsidR="00EE0000" w:rsidRDefault="00EE0000" w:rsidP="00EE0000">
      <w:pPr>
        <w:pStyle w:val="Style29"/>
        <w:widowControl/>
        <w:spacing w:line="365" w:lineRule="exact"/>
        <w:ind w:left="3470" w:right="3360"/>
        <w:rPr>
          <w:rStyle w:val="FontStyle56"/>
        </w:rPr>
      </w:pPr>
      <w:r>
        <w:rPr>
          <w:rStyle w:val="FontStyle56"/>
        </w:rPr>
        <w:t>1 год обучения</w:t>
      </w:r>
    </w:p>
    <w:p w14:paraId="26EFA15D" w14:textId="77777777" w:rsidR="00EE0000" w:rsidRDefault="00EE0000" w:rsidP="00EE0000">
      <w:pPr>
        <w:pStyle w:val="Style14"/>
        <w:widowControl/>
        <w:spacing w:line="240" w:lineRule="exact"/>
        <w:ind w:firstLine="710"/>
        <w:rPr>
          <w:sz w:val="20"/>
          <w:szCs w:val="20"/>
        </w:rPr>
      </w:pPr>
    </w:p>
    <w:p w14:paraId="520E268E" w14:textId="77777777" w:rsidR="00EE0000" w:rsidRDefault="00EE0000" w:rsidP="00EE0000">
      <w:pPr>
        <w:pStyle w:val="Style14"/>
        <w:widowControl/>
        <w:spacing w:before="120"/>
        <w:ind w:firstLine="710"/>
        <w:rPr>
          <w:rStyle w:val="FontStyle53"/>
        </w:rPr>
      </w:pPr>
      <w:r>
        <w:rPr>
          <w:rStyle w:val="FontStyle53"/>
        </w:rPr>
        <w:t>Ученик должен выучить и свободно играть не менее 10-15 коротких сочинений из детского репертуара, этюды, а также 10-12 произведений ансамблевой литературы. В порядке ознакомления ученик должен разобрать не менее 15 пьес.</w:t>
      </w:r>
    </w:p>
    <w:p w14:paraId="03E9F127" w14:textId="77777777" w:rsidR="00EE0000" w:rsidRDefault="00EE0000" w:rsidP="00EE0000">
      <w:pPr>
        <w:pStyle w:val="Style14"/>
        <w:widowControl/>
        <w:ind w:firstLine="706"/>
        <w:rPr>
          <w:rStyle w:val="FontStyle53"/>
        </w:rPr>
      </w:pPr>
      <w:r>
        <w:rPr>
          <w:rStyle w:val="FontStyle53"/>
        </w:rPr>
        <w:t>В области теории музыки: знакомство с основными ладами, понятие ритма, пульса, динамических оттенков, устойчивые ступени лада, главные ступени лада (тоника, доминанта, субдоминанта), аккорд, трезвучие, септаккорд, реприза, фермата, синкопа, секвенция.</w:t>
      </w:r>
    </w:p>
    <w:p w14:paraId="40D5174C" w14:textId="77777777" w:rsidR="00EE0000" w:rsidRDefault="00EE0000" w:rsidP="00EE0000">
      <w:pPr>
        <w:pStyle w:val="Style14"/>
        <w:widowControl/>
        <w:rPr>
          <w:rStyle w:val="FontStyle53"/>
        </w:rPr>
      </w:pPr>
      <w:r>
        <w:rPr>
          <w:rStyle w:val="FontStyle53"/>
        </w:rPr>
        <w:t>За время обучения в первом классе учащийся должен выучить: мажорные и минорные гаммы до 2 ключевых знаков включительно (в две октавы). Трезвучия исполняются в медленном движении (четвертями, восьмыми).</w:t>
      </w:r>
    </w:p>
    <w:p w14:paraId="49EB85F1" w14:textId="77777777" w:rsidR="00EE0000" w:rsidRDefault="00EE0000" w:rsidP="00EE0000">
      <w:pPr>
        <w:pStyle w:val="Style14"/>
        <w:widowControl/>
        <w:rPr>
          <w:rStyle w:val="FontStyle53"/>
        </w:rPr>
      </w:pPr>
      <w:r>
        <w:rPr>
          <w:rStyle w:val="FontStyle53"/>
        </w:rPr>
        <w:t>Систематическая работа над развитием навыков чтения с листа легких пьес (в медленном движении), подбор по слуху легких пьес, игра упражнений на развитие пальцевой техники и выносливости губного аппарата. Самостоятельная работа над произведением с дальнейшим разбором педагога на уроке выявленных ошибок.</w:t>
      </w:r>
    </w:p>
    <w:p w14:paraId="6B7E4564" w14:textId="77777777" w:rsidR="00EE0000" w:rsidRDefault="00EE0000" w:rsidP="00EE0000">
      <w:pPr>
        <w:pStyle w:val="Style29"/>
        <w:widowControl/>
        <w:spacing w:line="240" w:lineRule="exact"/>
        <w:ind w:left="3322"/>
        <w:rPr>
          <w:sz w:val="20"/>
          <w:szCs w:val="20"/>
        </w:rPr>
      </w:pPr>
    </w:p>
    <w:p w14:paraId="6638FB2C" w14:textId="77777777" w:rsidR="00EE0000" w:rsidRDefault="00EE0000" w:rsidP="00EE0000">
      <w:pPr>
        <w:pStyle w:val="Style29"/>
        <w:widowControl/>
        <w:spacing w:before="34"/>
        <w:ind w:left="3322"/>
        <w:rPr>
          <w:rStyle w:val="FontStyle56"/>
        </w:rPr>
      </w:pPr>
      <w:r>
        <w:rPr>
          <w:rStyle w:val="FontStyle56"/>
        </w:rPr>
        <w:t>2 год обучения</w:t>
      </w:r>
    </w:p>
    <w:p w14:paraId="3308ABEA" w14:textId="77777777" w:rsidR="00EE0000" w:rsidRDefault="00EE0000" w:rsidP="00EE0000">
      <w:pPr>
        <w:pStyle w:val="Style37"/>
        <w:widowControl/>
        <w:spacing w:line="274" w:lineRule="exact"/>
        <w:jc w:val="both"/>
        <w:rPr>
          <w:rStyle w:val="FontStyle53"/>
        </w:rPr>
      </w:pPr>
      <w:r>
        <w:rPr>
          <w:rStyle w:val="FontStyle53"/>
        </w:rPr>
        <w:lastRenderedPageBreak/>
        <w:t>За время обучение во втором классе учащийся должен выучить: мажорные и минорные гаммы, трезвучия, обращения трезвучий до трех знаков включительно (в умеренном движении). Ученик обязан разобрать 5-10 этюдов, 8-10 пьес, 2 ансамбля.</w:t>
      </w:r>
    </w:p>
    <w:p w14:paraId="6EB7FD2E" w14:textId="77777777" w:rsidR="00EE0000" w:rsidRDefault="00EE0000" w:rsidP="00EE0000">
      <w:pPr>
        <w:pStyle w:val="Style14"/>
        <w:widowControl/>
        <w:ind w:firstLine="696"/>
        <w:rPr>
          <w:rStyle w:val="FontStyle53"/>
        </w:rPr>
      </w:pPr>
      <w:r>
        <w:rPr>
          <w:rStyle w:val="FontStyle53"/>
        </w:rPr>
        <w:t xml:space="preserve">Подбор популярных песен по слуху. Изучение итальянских терминов. Владение штрихами </w:t>
      </w:r>
      <w:r>
        <w:rPr>
          <w:rStyle w:val="FontStyle53"/>
          <w:lang w:val="en-US"/>
        </w:rPr>
        <w:t>legato</w:t>
      </w:r>
      <w:r w:rsidRPr="00EE0000">
        <w:rPr>
          <w:rStyle w:val="FontStyle53"/>
        </w:rPr>
        <w:t xml:space="preserve">, </w:t>
      </w:r>
      <w:r>
        <w:rPr>
          <w:rStyle w:val="FontStyle53"/>
        </w:rPr>
        <w:t xml:space="preserve">поп </w:t>
      </w:r>
      <w:r>
        <w:rPr>
          <w:rStyle w:val="FontStyle53"/>
          <w:lang w:val="en-US"/>
        </w:rPr>
        <w:t>legato</w:t>
      </w:r>
      <w:r w:rsidRPr="00EE0000">
        <w:rPr>
          <w:rStyle w:val="FontStyle53"/>
        </w:rPr>
        <w:t xml:space="preserve">, </w:t>
      </w:r>
      <w:r>
        <w:rPr>
          <w:rStyle w:val="FontStyle53"/>
          <w:lang w:val="en-US"/>
        </w:rPr>
        <w:t>staccato</w:t>
      </w:r>
      <w:r w:rsidRPr="00EE0000">
        <w:rPr>
          <w:rStyle w:val="FontStyle53"/>
        </w:rPr>
        <w:t xml:space="preserve">. </w:t>
      </w:r>
      <w:r>
        <w:rPr>
          <w:rStyle w:val="FontStyle53"/>
        </w:rPr>
        <w:t>Работа над упражнениями по развитию техники языка, подвижности губного аппарата, пальцевой техники. Расширение диапазона инструмента до 2 октав, изучение вспомогательной аппликатуры при игре гамм и пьес.</w:t>
      </w:r>
    </w:p>
    <w:p w14:paraId="2378D15D" w14:textId="77777777" w:rsidR="00EE0000" w:rsidRDefault="00EE0000" w:rsidP="00EE0000">
      <w:pPr>
        <w:pStyle w:val="Style14"/>
        <w:widowControl/>
        <w:ind w:firstLine="706"/>
        <w:rPr>
          <w:rStyle w:val="FontStyle53"/>
        </w:rPr>
      </w:pPr>
      <w:r>
        <w:rPr>
          <w:rStyle w:val="FontStyle53"/>
        </w:rPr>
        <w:t>Кроме того, учащийся должен систематически работать над развитием навыков чтения с листа легких пьес (в медленном движении).</w:t>
      </w:r>
    </w:p>
    <w:p w14:paraId="6D0495CE" w14:textId="77777777" w:rsidR="00EE0000" w:rsidRDefault="00EE0000" w:rsidP="00EE0000">
      <w:pPr>
        <w:pStyle w:val="Style40"/>
        <w:widowControl/>
        <w:spacing w:line="240" w:lineRule="exact"/>
        <w:ind w:left="3360"/>
        <w:rPr>
          <w:sz w:val="20"/>
          <w:szCs w:val="20"/>
        </w:rPr>
      </w:pPr>
    </w:p>
    <w:p w14:paraId="63F3E271" w14:textId="77777777" w:rsidR="00EE0000" w:rsidRDefault="00EE0000" w:rsidP="00EE0000">
      <w:pPr>
        <w:pStyle w:val="Style40"/>
        <w:widowControl/>
        <w:spacing w:line="240" w:lineRule="exact"/>
        <w:ind w:left="3360"/>
        <w:rPr>
          <w:sz w:val="20"/>
          <w:szCs w:val="20"/>
        </w:rPr>
      </w:pPr>
    </w:p>
    <w:p w14:paraId="1E42E464" w14:textId="77777777" w:rsidR="00EE0000" w:rsidRDefault="00EE0000" w:rsidP="00EE0000">
      <w:pPr>
        <w:pStyle w:val="Style40"/>
        <w:widowControl/>
        <w:tabs>
          <w:tab w:val="left" w:pos="3619"/>
        </w:tabs>
        <w:spacing w:before="130"/>
        <w:ind w:left="3360"/>
        <w:rPr>
          <w:rStyle w:val="FontStyle56"/>
        </w:rPr>
      </w:pPr>
      <w:r>
        <w:rPr>
          <w:rStyle w:val="FontStyle56"/>
        </w:rPr>
        <w:t>3</w:t>
      </w:r>
      <w:r>
        <w:rPr>
          <w:rStyle w:val="FontStyle56"/>
          <w:b w:val="0"/>
          <w:bCs w:val="0"/>
          <w:sz w:val="20"/>
          <w:szCs w:val="20"/>
        </w:rPr>
        <w:tab/>
      </w:r>
      <w:r>
        <w:rPr>
          <w:rStyle w:val="FontStyle56"/>
        </w:rPr>
        <w:t>год обучения</w:t>
      </w:r>
    </w:p>
    <w:p w14:paraId="074093EB" w14:textId="77777777" w:rsidR="00EE0000" w:rsidRDefault="00EE0000" w:rsidP="00EE0000">
      <w:pPr>
        <w:pStyle w:val="Style14"/>
        <w:widowControl/>
        <w:spacing w:line="240" w:lineRule="exact"/>
        <w:rPr>
          <w:sz w:val="20"/>
          <w:szCs w:val="20"/>
        </w:rPr>
      </w:pPr>
    </w:p>
    <w:p w14:paraId="53774BB4" w14:textId="77777777" w:rsidR="00EE0000" w:rsidRDefault="00EE0000" w:rsidP="00EE0000">
      <w:pPr>
        <w:pStyle w:val="Style14"/>
        <w:widowControl/>
        <w:spacing w:before="115"/>
        <w:rPr>
          <w:rStyle w:val="FontStyle53"/>
        </w:rPr>
      </w:pPr>
      <w:r>
        <w:rPr>
          <w:rStyle w:val="FontStyle53"/>
        </w:rPr>
        <w:t>Ученик должен выучить наизусть, свободно играть и помнить в течение года не менее 7 пьес. В порядке ознакомления учащийся проходит 10-12 легких пьес.</w:t>
      </w:r>
    </w:p>
    <w:p w14:paraId="22A00E1C" w14:textId="77777777" w:rsidR="00EE0000" w:rsidRDefault="00EE0000" w:rsidP="00EE0000">
      <w:pPr>
        <w:pStyle w:val="Style14"/>
        <w:widowControl/>
        <w:rPr>
          <w:rStyle w:val="FontStyle53"/>
        </w:rPr>
      </w:pPr>
      <w:r>
        <w:rPr>
          <w:rStyle w:val="FontStyle53"/>
        </w:rPr>
        <w:t xml:space="preserve">За время обучения в третьем классе учащийся учится свободно исполнять мажорные гаммы до трех знаков включительно, минорные до двух знаков включительно (в две октавы), трезвучия, обращения трезвучий штрихами </w:t>
      </w:r>
      <w:r>
        <w:rPr>
          <w:rStyle w:val="FontStyle53"/>
          <w:lang w:val="en-US"/>
        </w:rPr>
        <w:t>legato</w:t>
      </w:r>
      <w:r w:rsidRPr="00EE0000">
        <w:rPr>
          <w:rStyle w:val="FontStyle53"/>
        </w:rPr>
        <w:t xml:space="preserve">, </w:t>
      </w:r>
      <w:r>
        <w:rPr>
          <w:rStyle w:val="FontStyle53"/>
        </w:rPr>
        <w:t xml:space="preserve">поп </w:t>
      </w:r>
      <w:r>
        <w:rPr>
          <w:rStyle w:val="FontStyle53"/>
          <w:lang w:val="en-US"/>
        </w:rPr>
        <w:t>legato</w:t>
      </w:r>
      <w:r w:rsidRPr="00EE0000">
        <w:rPr>
          <w:rStyle w:val="FontStyle53"/>
        </w:rPr>
        <w:t xml:space="preserve">, </w:t>
      </w:r>
      <w:r>
        <w:rPr>
          <w:rStyle w:val="FontStyle53"/>
          <w:lang w:val="en-US"/>
        </w:rPr>
        <w:t>staccato</w:t>
      </w:r>
      <w:r w:rsidRPr="00EE0000">
        <w:rPr>
          <w:rStyle w:val="FontStyle53"/>
        </w:rPr>
        <w:t xml:space="preserve">. </w:t>
      </w:r>
      <w:r>
        <w:rPr>
          <w:rStyle w:val="FontStyle53"/>
        </w:rPr>
        <w:t>Ознакомление с хроматической гаммой. Подбор популярных песен на инструменте, работа над развитием навыков чтения с листа легких пьес и оркестровых партий.</w:t>
      </w:r>
    </w:p>
    <w:p w14:paraId="714A1A37" w14:textId="77777777" w:rsidR="00EE0000" w:rsidRDefault="00EE0000" w:rsidP="00EE0000">
      <w:pPr>
        <w:pStyle w:val="Style14"/>
        <w:widowControl/>
        <w:ind w:firstLine="758"/>
        <w:rPr>
          <w:rStyle w:val="FontStyle53"/>
        </w:rPr>
      </w:pPr>
      <w:r>
        <w:rPr>
          <w:rStyle w:val="FontStyle53"/>
        </w:rPr>
        <w:t>Игра в ансамбле. Продолжение изучения итальянских терминов. Самостоятельная работа над пьесами. Некоторые произведения выбираются по желанию ученика.</w:t>
      </w:r>
    </w:p>
    <w:p w14:paraId="42DCAC36" w14:textId="77777777" w:rsidR="00EE0000" w:rsidRDefault="00EE0000" w:rsidP="00EE0000">
      <w:pPr>
        <w:pStyle w:val="Style40"/>
        <w:widowControl/>
        <w:tabs>
          <w:tab w:val="left" w:pos="3619"/>
        </w:tabs>
        <w:spacing w:before="91"/>
        <w:ind w:left="3360"/>
        <w:rPr>
          <w:rStyle w:val="FontStyle56"/>
        </w:rPr>
      </w:pPr>
      <w:r>
        <w:rPr>
          <w:rStyle w:val="FontStyle56"/>
        </w:rPr>
        <w:t>4</w:t>
      </w:r>
      <w:r>
        <w:rPr>
          <w:rStyle w:val="FontStyle56"/>
          <w:b w:val="0"/>
          <w:bCs w:val="0"/>
          <w:sz w:val="20"/>
          <w:szCs w:val="20"/>
        </w:rPr>
        <w:tab/>
      </w:r>
      <w:r>
        <w:rPr>
          <w:rStyle w:val="FontStyle56"/>
        </w:rPr>
        <w:t>год обучения</w:t>
      </w:r>
    </w:p>
    <w:p w14:paraId="26C773C1" w14:textId="77777777" w:rsidR="00EE0000" w:rsidRDefault="00EE0000" w:rsidP="00EE0000">
      <w:pPr>
        <w:pStyle w:val="Style14"/>
        <w:widowControl/>
        <w:spacing w:line="240" w:lineRule="exact"/>
        <w:rPr>
          <w:sz w:val="20"/>
          <w:szCs w:val="20"/>
        </w:rPr>
      </w:pPr>
    </w:p>
    <w:p w14:paraId="4CB06850" w14:textId="77777777" w:rsidR="00EE0000" w:rsidRDefault="00EE0000" w:rsidP="00EE0000">
      <w:pPr>
        <w:pStyle w:val="Style14"/>
        <w:widowControl/>
        <w:spacing w:before="34"/>
        <w:rPr>
          <w:rStyle w:val="FontStyle53"/>
        </w:rPr>
      </w:pPr>
      <w:r>
        <w:rPr>
          <w:rStyle w:val="FontStyle53"/>
        </w:rPr>
        <w:t>За время обучения в четвертом классе ученик должен выучить: мажорные и минорные гаммы до 4 знаков включительно (в 2-3 октавы) различными штрихами и разнообразной динамикой; хроматическую гамму в умеренном движении. В порядке ознакомления исполнение гамм терциями и октавами. В течение 4 года обучения ученик должен подготовить по 3-4 произведения в каждом полугодии, 10-12 этюдов, 2 ансамбля.</w:t>
      </w:r>
    </w:p>
    <w:p w14:paraId="269E9D8E" w14:textId="77777777" w:rsidR="00EE0000" w:rsidRDefault="00EE0000" w:rsidP="00EE0000">
      <w:pPr>
        <w:pStyle w:val="Style14"/>
        <w:widowControl/>
        <w:ind w:firstLine="696"/>
        <w:rPr>
          <w:rStyle w:val="FontStyle53"/>
        </w:rPr>
      </w:pPr>
      <w:r>
        <w:rPr>
          <w:rStyle w:val="FontStyle53"/>
        </w:rPr>
        <w:t>Изучение итальянских терминов. Чтение с листа пьес, оркестровых партий, самостоятельный разбор произведений. В программу 4 класса следует включить пьесы серьезного художественного репертуара, за полугодие учащийся должен выучить 2-3 крупных произведения. Часть произведений выбирается по желанию ученика.</w:t>
      </w:r>
    </w:p>
    <w:p w14:paraId="2E0F17EB" w14:textId="77777777" w:rsidR="00EE0000" w:rsidRDefault="00EE0000" w:rsidP="00EE0000">
      <w:pPr>
        <w:pStyle w:val="Style14"/>
        <w:widowControl/>
        <w:rPr>
          <w:rStyle w:val="FontStyle53"/>
        </w:rPr>
      </w:pPr>
      <w:r>
        <w:rPr>
          <w:rStyle w:val="FontStyle53"/>
        </w:rPr>
        <w:t>Игра в ансамбле. Подбор популярных песен на инструменте. Прослушивание музыкальных записей в виде домашнего задания, обсуждение впечатлений на уроке.</w:t>
      </w:r>
    </w:p>
    <w:p w14:paraId="14156937" w14:textId="77777777" w:rsidR="00EE0000" w:rsidRDefault="00EE0000" w:rsidP="00EE0000">
      <w:pPr>
        <w:pStyle w:val="Style29"/>
        <w:widowControl/>
        <w:spacing w:line="240" w:lineRule="exact"/>
        <w:jc w:val="center"/>
        <w:rPr>
          <w:sz w:val="20"/>
          <w:szCs w:val="20"/>
        </w:rPr>
      </w:pPr>
    </w:p>
    <w:p w14:paraId="14722A77" w14:textId="77777777" w:rsidR="00EE0000" w:rsidRDefault="00EE0000" w:rsidP="00EE0000">
      <w:pPr>
        <w:pStyle w:val="Style29"/>
        <w:widowControl/>
        <w:spacing w:line="240" w:lineRule="exact"/>
        <w:jc w:val="center"/>
        <w:rPr>
          <w:sz w:val="20"/>
          <w:szCs w:val="20"/>
        </w:rPr>
      </w:pPr>
    </w:p>
    <w:p w14:paraId="7AD3D5A4" w14:textId="77777777" w:rsidR="00EE0000" w:rsidRDefault="00EE0000" w:rsidP="00EE0000">
      <w:pPr>
        <w:pStyle w:val="Style29"/>
        <w:widowControl/>
        <w:spacing w:before="115"/>
        <w:jc w:val="center"/>
        <w:rPr>
          <w:rStyle w:val="FontStyle56"/>
        </w:rPr>
      </w:pPr>
      <w:r>
        <w:rPr>
          <w:rStyle w:val="FontStyle56"/>
        </w:rPr>
        <w:t>5 год обучения</w:t>
      </w:r>
    </w:p>
    <w:p w14:paraId="2BB8008C" w14:textId="77777777" w:rsidR="00EE0000" w:rsidRDefault="00EE0000" w:rsidP="00EE0000">
      <w:pPr>
        <w:pStyle w:val="Style14"/>
        <w:widowControl/>
        <w:spacing w:line="240" w:lineRule="exact"/>
        <w:rPr>
          <w:sz w:val="20"/>
          <w:szCs w:val="20"/>
        </w:rPr>
      </w:pPr>
    </w:p>
    <w:p w14:paraId="4CF9BA06" w14:textId="77777777" w:rsidR="00EE0000" w:rsidRDefault="00EE0000" w:rsidP="00EE0000">
      <w:pPr>
        <w:pStyle w:val="Style14"/>
        <w:widowControl/>
        <w:spacing w:before="77"/>
        <w:rPr>
          <w:rStyle w:val="FontStyle53"/>
        </w:rPr>
      </w:pPr>
      <w:r>
        <w:rPr>
          <w:rStyle w:val="FontStyle53"/>
        </w:rPr>
        <w:t xml:space="preserve">В программу 5 класса должно быть включено изучение мажорных и минорных гамм до 5 знаков включительно, игра трезвучий, обращений трезвучий, доминантсептаккордов. Хроматическая гамма исполняется в быстром движении, а также терциями и октавами в умеренном движении различными штрихами. Для ознакомления разучивается </w:t>
      </w:r>
      <w:proofErr w:type="spellStart"/>
      <w:r>
        <w:rPr>
          <w:rStyle w:val="FontStyle53"/>
        </w:rPr>
        <w:t>целотонная</w:t>
      </w:r>
      <w:proofErr w:type="spellEnd"/>
      <w:r>
        <w:rPr>
          <w:rStyle w:val="FontStyle53"/>
        </w:rPr>
        <w:t xml:space="preserve"> гамма.</w:t>
      </w:r>
    </w:p>
    <w:p w14:paraId="236256BE" w14:textId="77777777" w:rsidR="00EE0000" w:rsidRDefault="00EE0000" w:rsidP="00EE0000">
      <w:pPr>
        <w:pStyle w:val="Style39"/>
        <w:widowControl/>
        <w:spacing w:line="274" w:lineRule="exact"/>
        <w:rPr>
          <w:rStyle w:val="FontStyle53"/>
        </w:rPr>
      </w:pPr>
      <w:r>
        <w:rPr>
          <w:rStyle w:val="FontStyle53"/>
        </w:rPr>
        <w:t>За время обучения учащийся должен разобрать 10-12 этюдов; 10-12 пьес. Репертуар составляется с учетом пожеланий учащегося.</w:t>
      </w:r>
    </w:p>
    <w:p w14:paraId="3F9DF69E" w14:textId="36EC811D" w:rsidR="005C30D6" w:rsidRPr="00A90652" w:rsidRDefault="00EE0000" w:rsidP="00A90652">
      <w:pPr>
        <w:pStyle w:val="Style14"/>
        <w:widowControl/>
        <w:spacing w:before="62"/>
        <w:ind w:firstLine="691"/>
      </w:pPr>
      <w:r>
        <w:rPr>
          <w:rStyle w:val="FontStyle53"/>
        </w:rPr>
        <w:t>Продолжается систематическая работа над развитием навыков чтения с листа, изучение оркестровых партий. Игра в ансамбле. Ученик 5 класса должен уметь определять структуру и форму произведения, стиль и эпоху его написания. Большое внимание следует уделить самостоятельной работе учащегося над музыкальным произведением</w:t>
      </w:r>
    </w:p>
    <w:p w14:paraId="7DC73550" w14:textId="77777777" w:rsidR="005C30D6" w:rsidRDefault="005C30D6" w:rsidP="005C30D6">
      <w:pPr>
        <w:pStyle w:val="Style10"/>
        <w:spacing w:line="274" w:lineRule="exact"/>
        <w:jc w:val="center"/>
        <w:rPr>
          <w:b/>
          <w:sz w:val="28"/>
          <w:szCs w:val="28"/>
        </w:rPr>
      </w:pPr>
    </w:p>
    <w:p w14:paraId="075F4729" w14:textId="77777777" w:rsidR="005C30D6" w:rsidRDefault="005C30D6" w:rsidP="005C30D6">
      <w:pPr>
        <w:pStyle w:val="Style10"/>
        <w:spacing w:line="274" w:lineRule="exact"/>
        <w:jc w:val="center"/>
        <w:rPr>
          <w:b/>
          <w:sz w:val="28"/>
          <w:szCs w:val="28"/>
        </w:rPr>
      </w:pPr>
    </w:p>
    <w:p w14:paraId="57CA1ED8" w14:textId="77777777" w:rsidR="005C30D6" w:rsidRDefault="005C30D6" w:rsidP="005C30D6">
      <w:pPr>
        <w:pStyle w:val="Style10"/>
        <w:spacing w:line="274" w:lineRule="exact"/>
        <w:jc w:val="center"/>
        <w:rPr>
          <w:b/>
          <w:sz w:val="28"/>
          <w:szCs w:val="28"/>
        </w:rPr>
      </w:pPr>
    </w:p>
    <w:p w14:paraId="72865F59" w14:textId="6D39A70A" w:rsidR="005C30D6" w:rsidRPr="00D7737B" w:rsidRDefault="005C30D6" w:rsidP="005C30D6">
      <w:pPr>
        <w:pStyle w:val="Style10"/>
        <w:spacing w:line="274" w:lineRule="exact"/>
        <w:jc w:val="center"/>
        <w:rPr>
          <w:b/>
          <w:sz w:val="28"/>
          <w:szCs w:val="28"/>
        </w:rPr>
      </w:pPr>
      <w:r w:rsidRPr="00D7737B">
        <w:rPr>
          <w:b/>
          <w:sz w:val="28"/>
          <w:szCs w:val="28"/>
        </w:rPr>
        <w:t>Учебный план</w:t>
      </w:r>
    </w:p>
    <w:p w14:paraId="2804DB09" w14:textId="77777777" w:rsidR="005C30D6" w:rsidRPr="00D7737B" w:rsidRDefault="005C30D6" w:rsidP="005C30D6">
      <w:pPr>
        <w:pStyle w:val="Style10"/>
        <w:spacing w:line="274" w:lineRule="exact"/>
        <w:jc w:val="center"/>
        <w:rPr>
          <w:b/>
        </w:rPr>
      </w:pPr>
    </w:p>
    <w:tbl>
      <w:tblPr>
        <w:tblW w:w="9571" w:type="dxa"/>
        <w:tblInd w:w="40" w:type="dxa"/>
        <w:tblLayout w:type="fixed"/>
        <w:tblCellMar>
          <w:left w:w="40" w:type="dxa"/>
          <w:right w:w="40" w:type="dxa"/>
        </w:tblCellMar>
        <w:tblLook w:val="0000" w:firstRow="0" w:lastRow="0" w:firstColumn="0" w:lastColumn="0" w:noHBand="0" w:noVBand="0"/>
      </w:tblPr>
      <w:tblGrid>
        <w:gridCol w:w="661"/>
        <w:gridCol w:w="4124"/>
        <w:gridCol w:w="2386"/>
        <w:gridCol w:w="2400"/>
      </w:tblGrid>
      <w:tr w:rsidR="005C30D6" w:rsidRPr="00D7737B" w14:paraId="4C58E634" w14:textId="77777777" w:rsidTr="000742DE">
        <w:tc>
          <w:tcPr>
            <w:tcW w:w="661" w:type="dxa"/>
            <w:tcBorders>
              <w:top w:val="single" w:sz="6" w:space="0" w:color="auto"/>
              <w:left w:val="single" w:sz="6" w:space="0" w:color="auto"/>
              <w:bottom w:val="single" w:sz="6" w:space="0" w:color="auto"/>
              <w:right w:val="single" w:sz="6" w:space="0" w:color="auto"/>
            </w:tcBorders>
          </w:tcPr>
          <w:p w14:paraId="5D53ABEE" w14:textId="77777777" w:rsidR="005C30D6" w:rsidRPr="00D7737B" w:rsidRDefault="005C30D6" w:rsidP="000742DE">
            <w:pPr>
              <w:pStyle w:val="Style10"/>
              <w:spacing w:line="274" w:lineRule="exact"/>
              <w:jc w:val="both"/>
            </w:pPr>
            <w:r w:rsidRPr="00D7737B">
              <w:t>№ п/п</w:t>
            </w:r>
          </w:p>
        </w:tc>
        <w:tc>
          <w:tcPr>
            <w:tcW w:w="4124" w:type="dxa"/>
            <w:tcBorders>
              <w:top w:val="single" w:sz="6" w:space="0" w:color="auto"/>
              <w:left w:val="single" w:sz="6" w:space="0" w:color="auto"/>
              <w:bottom w:val="single" w:sz="6" w:space="0" w:color="auto"/>
              <w:right w:val="single" w:sz="6" w:space="0" w:color="auto"/>
            </w:tcBorders>
          </w:tcPr>
          <w:p w14:paraId="6DF7A41F" w14:textId="77777777" w:rsidR="005C30D6" w:rsidRPr="00D7737B" w:rsidRDefault="005C30D6" w:rsidP="000742DE">
            <w:pPr>
              <w:pStyle w:val="Style10"/>
              <w:spacing w:line="274" w:lineRule="exact"/>
              <w:jc w:val="both"/>
            </w:pPr>
            <w:r w:rsidRPr="00D7737B">
              <w:t>Наименование предмета</w:t>
            </w:r>
          </w:p>
        </w:tc>
        <w:tc>
          <w:tcPr>
            <w:tcW w:w="2386" w:type="dxa"/>
            <w:tcBorders>
              <w:top w:val="single" w:sz="6" w:space="0" w:color="auto"/>
              <w:left w:val="single" w:sz="6" w:space="0" w:color="auto"/>
              <w:bottom w:val="single" w:sz="6" w:space="0" w:color="auto"/>
              <w:right w:val="single" w:sz="6" w:space="0" w:color="auto"/>
            </w:tcBorders>
          </w:tcPr>
          <w:p w14:paraId="50603139" w14:textId="77777777" w:rsidR="005C30D6" w:rsidRPr="00D7737B" w:rsidRDefault="005C30D6" w:rsidP="000742DE">
            <w:pPr>
              <w:pStyle w:val="Style10"/>
              <w:spacing w:line="274" w:lineRule="exact"/>
              <w:jc w:val="both"/>
            </w:pPr>
            <w:r w:rsidRPr="00D7737B">
              <w:t>Количество часов в неделю</w:t>
            </w:r>
          </w:p>
        </w:tc>
        <w:tc>
          <w:tcPr>
            <w:tcW w:w="2400" w:type="dxa"/>
            <w:tcBorders>
              <w:top w:val="single" w:sz="6" w:space="0" w:color="auto"/>
              <w:left w:val="single" w:sz="6" w:space="0" w:color="auto"/>
              <w:bottom w:val="single" w:sz="6" w:space="0" w:color="auto"/>
              <w:right w:val="single" w:sz="6" w:space="0" w:color="auto"/>
            </w:tcBorders>
          </w:tcPr>
          <w:p w14:paraId="154D2A35" w14:textId="77777777" w:rsidR="005C30D6" w:rsidRPr="00D7737B" w:rsidRDefault="005C30D6" w:rsidP="000742DE">
            <w:pPr>
              <w:pStyle w:val="Style10"/>
              <w:spacing w:line="274" w:lineRule="exact"/>
              <w:jc w:val="both"/>
            </w:pPr>
            <w:r w:rsidRPr="00D7737B">
              <w:t>Количество часов в год</w:t>
            </w:r>
          </w:p>
        </w:tc>
      </w:tr>
      <w:tr w:rsidR="005C30D6" w:rsidRPr="00D7737B" w14:paraId="28690FC8" w14:textId="77777777" w:rsidTr="000742DE">
        <w:tc>
          <w:tcPr>
            <w:tcW w:w="661" w:type="dxa"/>
            <w:tcBorders>
              <w:top w:val="single" w:sz="6" w:space="0" w:color="auto"/>
              <w:left w:val="single" w:sz="6" w:space="0" w:color="auto"/>
              <w:bottom w:val="single" w:sz="6" w:space="0" w:color="auto"/>
              <w:right w:val="single" w:sz="6" w:space="0" w:color="auto"/>
            </w:tcBorders>
          </w:tcPr>
          <w:p w14:paraId="09844684" w14:textId="77777777" w:rsidR="005C30D6" w:rsidRPr="00D7737B" w:rsidRDefault="005C30D6" w:rsidP="000742DE">
            <w:pPr>
              <w:pStyle w:val="Style10"/>
              <w:spacing w:line="274" w:lineRule="exact"/>
              <w:jc w:val="both"/>
            </w:pPr>
            <w:r w:rsidRPr="00D7737B">
              <w:t>1.</w:t>
            </w:r>
          </w:p>
        </w:tc>
        <w:tc>
          <w:tcPr>
            <w:tcW w:w="4124" w:type="dxa"/>
            <w:tcBorders>
              <w:top w:val="single" w:sz="6" w:space="0" w:color="auto"/>
              <w:left w:val="single" w:sz="6" w:space="0" w:color="auto"/>
              <w:bottom w:val="single" w:sz="6" w:space="0" w:color="auto"/>
              <w:right w:val="single" w:sz="6" w:space="0" w:color="auto"/>
            </w:tcBorders>
          </w:tcPr>
          <w:p w14:paraId="3291DF77" w14:textId="76298FA1" w:rsidR="005C30D6" w:rsidRPr="00D7737B" w:rsidRDefault="005C30D6" w:rsidP="000742DE">
            <w:pPr>
              <w:pStyle w:val="Style10"/>
              <w:jc w:val="both"/>
            </w:pPr>
            <w:r>
              <w:t>Саксофон - 1</w:t>
            </w:r>
          </w:p>
        </w:tc>
        <w:tc>
          <w:tcPr>
            <w:tcW w:w="2386" w:type="dxa"/>
            <w:tcBorders>
              <w:top w:val="single" w:sz="6" w:space="0" w:color="auto"/>
              <w:left w:val="single" w:sz="6" w:space="0" w:color="auto"/>
              <w:bottom w:val="single" w:sz="6" w:space="0" w:color="auto"/>
              <w:right w:val="single" w:sz="6" w:space="0" w:color="auto"/>
            </w:tcBorders>
          </w:tcPr>
          <w:p w14:paraId="2136A3D6" w14:textId="77777777" w:rsidR="005C30D6" w:rsidRPr="00D7737B" w:rsidRDefault="005C30D6" w:rsidP="000742DE">
            <w:pPr>
              <w:pStyle w:val="Style10"/>
              <w:spacing w:line="274" w:lineRule="exact"/>
              <w:jc w:val="both"/>
            </w:pPr>
            <w:r w:rsidRPr="00D7737B">
              <w:t>1</w:t>
            </w:r>
          </w:p>
        </w:tc>
        <w:tc>
          <w:tcPr>
            <w:tcW w:w="2400" w:type="dxa"/>
            <w:tcBorders>
              <w:top w:val="single" w:sz="6" w:space="0" w:color="auto"/>
              <w:left w:val="single" w:sz="6" w:space="0" w:color="auto"/>
              <w:bottom w:val="single" w:sz="6" w:space="0" w:color="auto"/>
              <w:right w:val="single" w:sz="6" w:space="0" w:color="auto"/>
            </w:tcBorders>
          </w:tcPr>
          <w:p w14:paraId="483806C8" w14:textId="77777777" w:rsidR="005C30D6" w:rsidRPr="00D7737B" w:rsidRDefault="005C30D6" w:rsidP="000742DE">
            <w:pPr>
              <w:pStyle w:val="Style10"/>
              <w:spacing w:line="274" w:lineRule="exact"/>
              <w:jc w:val="both"/>
            </w:pPr>
            <w:r w:rsidRPr="00D7737B">
              <w:t>34</w:t>
            </w:r>
          </w:p>
        </w:tc>
      </w:tr>
      <w:tr w:rsidR="005C30D6" w:rsidRPr="00D7737B" w14:paraId="29BDFF7F" w14:textId="77777777" w:rsidTr="000742DE">
        <w:tc>
          <w:tcPr>
            <w:tcW w:w="661" w:type="dxa"/>
            <w:tcBorders>
              <w:top w:val="single" w:sz="6" w:space="0" w:color="auto"/>
              <w:left w:val="single" w:sz="6" w:space="0" w:color="auto"/>
              <w:bottom w:val="single" w:sz="6" w:space="0" w:color="auto"/>
              <w:right w:val="single" w:sz="6" w:space="0" w:color="auto"/>
            </w:tcBorders>
          </w:tcPr>
          <w:p w14:paraId="618F3F6D" w14:textId="77777777" w:rsidR="005C30D6" w:rsidRPr="00D7737B" w:rsidRDefault="005C30D6" w:rsidP="000742DE">
            <w:pPr>
              <w:pStyle w:val="Style10"/>
              <w:spacing w:line="274" w:lineRule="exact"/>
              <w:jc w:val="both"/>
            </w:pPr>
          </w:p>
        </w:tc>
        <w:tc>
          <w:tcPr>
            <w:tcW w:w="4124" w:type="dxa"/>
            <w:tcBorders>
              <w:top w:val="single" w:sz="6" w:space="0" w:color="auto"/>
              <w:left w:val="single" w:sz="6" w:space="0" w:color="auto"/>
              <w:bottom w:val="single" w:sz="6" w:space="0" w:color="auto"/>
              <w:right w:val="single" w:sz="6" w:space="0" w:color="auto"/>
            </w:tcBorders>
          </w:tcPr>
          <w:p w14:paraId="4F811549" w14:textId="77777777" w:rsidR="005C30D6" w:rsidRPr="00D7737B" w:rsidRDefault="005C30D6" w:rsidP="000742DE">
            <w:pPr>
              <w:pStyle w:val="Style10"/>
              <w:spacing w:line="274" w:lineRule="exact"/>
              <w:jc w:val="both"/>
            </w:pPr>
            <w:r w:rsidRPr="00D7737B">
              <w:t>Всего:</w:t>
            </w:r>
          </w:p>
        </w:tc>
        <w:tc>
          <w:tcPr>
            <w:tcW w:w="2386" w:type="dxa"/>
            <w:tcBorders>
              <w:top w:val="single" w:sz="6" w:space="0" w:color="auto"/>
              <w:left w:val="single" w:sz="6" w:space="0" w:color="auto"/>
              <w:bottom w:val="single" w:sz="6" w:space="0" w:color="auto"/>
              <w:right w:val="single" w:sz="6" w:space="0" w:color="auto"/>
            </w:tcBorders>
          </w:tcPr>
          <w:p w14:paraId="261A5F72" w14:textId="77777777" w:rsidR="005C30D6" w:rsidRPr="00D7737B" w:rsidRDefault="005C30D6" w:rsidP="000742DE">
            <w:pPr>
              <w:pStyle w:val="Style10"/>
              <w:spacing w:line="274" w:lineRule="exact"/>
              <w:jc w:val="both"/>
            </w:pPr>
            <w:r w:rsidRPr="00D7737B">
              <w:t>1</w:t>
            </w:r>
          </w:p>
        </w:tc>
        <w:tc>
          <w:tcPr>
            <w:tcW w:w="2400" w:type="dxa"/>
            <w:tcBorders>
              <w:top w:val="single" w:sz="6" w:space="0" w:color="auto"/>
              <w:left w:val="single" w:sz="6" w:space="0" w:color="auto"/>
              <w:bottom w:val="single" w:sz="6" w:space="0" w:color="auto"/>
              <w:right w:val="single" w:sz="6" w:space="0" w:color="auto"/>
            </w:tcBorders>
          </w:tcPr>
          <w:p w14:paraId="5CCC6EA8" w14:textId="77777777" w:rsidR="005C30D6" w:rsidRPr="00D7737B" w:rsidRDefault="005C30D6" w:rsidP="000742DE">
            <w:pPr>
              <w:pStyle w:val="Style10"/>
              <w:spacing w:line="274" w:lineRule="exact"/>
              <w:jc w:val="both"/>
            </w:pPr>
            <w:r w:rsidRPr="00D7737B">
              <w:t>34</w:t>
            </w:r>
          </w:p>
        </w:tc>
      </w:tr>
    </w:tbl>
    <w:p w14:paraId="54DE8318" w14:textId="0C8F0829" w:rsidR="005C30D6" w:rsidRDefault="005C30D6" w:rsidP="005C30D6">
      <w:pPr>
        <w:pStyle w:val="Style29"/>
        <w:widowControl/>
        <w:spacing w:before="82"/>
        <w:ind w:left="2203"/>
        <w:jc w:val="both"/>
        <w:rPr>
          <w:rStyle w:val="FontStyle56"/>
        </w:rPr>
      </w:pPr>
    </w:p>
    <w:p w14:paraId="748ABBBE" w14:textId="77777777" w:rsidR="0061331D" w:rsidRDefault="0061331D" w:rsidP="0061331D">
      <w:pPr>
        <w:pStyle w:val="Style29"/>
        <w:widowControl/>
        <w:spacing w:before="82"/>
        <w:jc w:val="both"/>
        <w:rPr>
          <w:rStyle w:val="FontStyle56"/>
        </w:rPr>
      </w:pPr>
    </w:p>
    <w:p w14:paraId="10ED83DB" w14:textId="77777777" w:rsidR="0061331D" w:rsidRDefault="0061331D" w:rsidP="0061331D">
      <w:pPr>
        <w:pStyle w:val="Style29"/>
        <w:widowControl/>
        <w:spacing w:before="82"/>
        <w:jc w:val="both"/>
        <w:rPr>
          <w:rStyle w:val="FontStyle56"/>
        </w:rPr>
      </w:pPr>
    </w:p>
    <w:p w14:paraId="1E03F162" w14:textId="2BC88C16" w:rsidR="0061331D" w:rsidRDefault="0061331D" w:rsidP="0061331D">
      <w:pPr>
        <w:pStyle w:val="Style29"/>
        <w:widowControl/>
        <w:spacing w:before="82"/>
        <w:jc w:val="both"/>
        <w:rPr>
          <w:rStyle w:val="FontStyle56"/>
        </w:rPr>
      </w:pPr>
      <w:r>
        <w:rPr>
          <w:noProof/>
        </w:rPr>
        <w:lastRenderedPageBreak/>
        <w:drawing>
          <wp:inline distT="0" distB="0" distL="0" distR="0" wp14:anchorId="47B2E6A2" wp14:editId="66441DB8">
            <wp:extent cx="5940425" cy="8453120"/>
            <wp:effectExtent l="0" t="0" r="317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453120"/>
                    </a:xfrm>
                    <a:prstGeom prst="rect">
                      <a:avLst/>
                    </a:prstGeom>
                  </pic:spPr>
                </pic:pic>
              </a:graphicData>
            </a:graphic>
          </wp:inline>
        </w:drawing>
      </w:r>
    </w:p>
    <w:p w14:paraId="4FD95F7F" w14:textId="77777777" w:rsidR="0061331D" w:rsidRDefault="0061331D" w:rsidP="0061331D">
      <w:pPr>
        <w:pStyle w:val="Style29"/>
        <w:widowControl/>
        <w:spacing w:before="82"/>
        <w:jc w:val="both"/>
        <w:rPr>
          <w:rStyle w:val="FontStyle56"/>
        </w:rPr>
      </w:pPr>
    </w:p>
    <w:p w14:paraId="4190BEBF" w14:textId="77777777" w:rsidR="0061331D" w:rsidRDefault="0061331D" w:rsidP="0061331D">
      <w:pPr>
        <w:pStyle w:val="Style29"/>
        <w:widowControl/>
        <w:spacing w:before="82"/>
        <w:jc w:val="both"/>
        <w:rPr>
          <w:rStyle w:val="FontStyle56"/>
        </w:rPr>
      </w:pPr>
    </w:p>
    <w:p w14:paraId="3BA5931F" w14:textId="77777777" w:rsidR="0061331D" w:rsidRDefault="0061331D" w:rsidP="0061331D">
      <w:pPr>
        <w:pStyle w:val="Style29"/>
        <w:widowControl/>
        <w:spacing w:before="82"/>
        <w:jc w:val="both"/>
        <w:rPr>
          <w:rStyle w:val="FontStyle56"/>
        </w:rPr>
      </w:pPr>
    </w:p>
    <w:p w14:paraId="460A24EE" w14:textId="77777777" w:rsidR="0061331D" w:rsidRDefault="0061331D" w:rsidP="0061331D">
      <w:pPr>
        <w:pStyle w:val="Style29"/>
        <w:widowControl/>
        <w:spacing w:before="82"/>
        <w:jc w:val="both"/>
        <w:rPr>
          <w:rStyle w:val="FontStyle56"/>
        </w:rPr>
      </w:pPr>
    </w:p>
    <w:p w14:paraId="18538020" w14:textId="5A09D3AB" w:rsidR="005C30D6" w:rsidRDefault="005C30D6" w:rsidP="0061331D">
      <w:pPr>
        <w:pStyle w:val="Style29"/>
        <w:widowControl/>
        <w:spacing w:before="82"/>
        <w:jc w:val="center"/>
        <w:rPr>
          <w:rStyle w:val="FontStyle56"/>
        </w:rPr>
      </w:pPr>
      <w:proofErr w:type="spellStart"/>
      <w:r>
        <w:rPr>
          <w:rStyle w:val="FontStyle56"/>
        </w:rPr>
        <w:t>Учебно</w:t>
      </w:r>
      <w:proofErr w:type="spellEnd"/>
      <w:r>
        <w:rPr>
          <w:rStyle w:val="FontStyle56"/>
        </w:rPr>
        <w:t xml:space="preserve"> - тематический план</w:t>
      </w:r>
    </w:p>
    <w:p w14:paraId="566717FA" w14:textId="2344359B" w:rsidR="005C30D6" w:rsidRDefault="005C30D6" w:rsidP="005C30D6">
      <w:pPr>
        <w:pStyle w:val="Style26"/>
        <w:widowControl/>
        <w:spacing w:before="34"/>
        <w:ind w:right="-1" w:firstLine="0"/>
        <w:rPr>
          <w:rStyle w:val="FontStyle58"/>
        </w:rPr>
      </w:pPr>
      <w:r>
        <w:rPr>
          <w:rStyle w:val="FontStyle58"/>
        </w:rPr>
        <w:t xml:space="preserve">                                           Младшие (1-2) классы </w:t>
      </w:r>
    </w:p>
    <w:p w14:paraId="4C0FAF2E" w14:textId="77777777" w:rsidR="005C30D6" w:rsidRDefault="005C30D6" w:rsidP="005C30D6">
      <w:pPr>
        <w:spacing w:after="53" w:line="1" w:lineRule="exact"/>
        <w:rPr>
          <w:sz w:val="2"/>
          <w:szCs w:val="2"/>
        </w:rPr>
      </w:pPr>
    </w:p>
    <w:tbl>
      <w:tblPr>
        <w:tblW w:w="9875" w:type="dxa"/>
        <w:tblInd w:w="40" w:type="dxa"/>
        <w:tblLayout w:type="fixed"/>
        <w:tblCellMar>
          <w:left w:w="40" w:type="dxa"/>
          <w:right w:w="40" w:type="dxa"/>
        </w:tblCellMar>
        <w:tblLook w:val="0000" w:firstRow="0" w:lastRow="0" w:firstColumn="0" w:lastColumn="0" w:noHBand="0" w:noVBand="0"/>
      </w:tblPr>
      <w:tblGrid>
        <w:gridCol w:w="2980"/>
        <w:gridCol w:w="4315"/>
        <w:gridCol w:w="1229"/>
        <w:gridCol w:w="1351"/>
      </w:tblGrid>
      <w:tr w:rsidR="005C30D6" w:rsidRPr="005C30D6" w14:paraId="2A924511" w14:textId="77777777" w:rsidTr="005C30D6">
        <w:trPr>
          <w:trHeight w:val="600"/>
        </w:trPr>
        <w:tc>
          <w:tcPr>
            <w:tcW w:w="2980" w:type="dxa"/>
            <w:tcBorders>
              <w:top w:val="single" w:sz="6" w:space="0" w:color="auto"/>
              <w:left w:val="single" w:sz="6" w:space="0" w:color="auto"/>
              <w:bottom w:val="single" w:sz="6" w:space="0" w:color="auto"/>
              <w:right w:val="single" w:sz="6" w:space="0" w:color="auto"/>
            </w:tcBorders>
          </w:tcPr>
          <w:p w14:paraId="10C05DFE" w14:textId="77777777" w:rsidR="005C30D6" w:rsidRPr="005C30D6" w:rsidRDefault="005C30D6" w:rsidP="000742DE">
            <w:pPr>
              <w:pStyle w:val="Style28"/>
              <w:widowControl/>
              <w:spacing w:line="240" w:lineRule="auto"/>
              <w:ind w:left="1210"/>
              <w:rPr>
                <w:rStyle w:val="FontStyle62"/>
                <w:b w:val="0"/>
                <w:bCs w:val="0"/>
                <w:sz w:val="24"/>
                <w:szCs w:val="24"/>
              </w:rPr>
            </w:pPr>
            <w:r w:rsidRPr="005C30D6">
              <w:rPr>
                <w:rStyle w:val="FontStyle62"/>
                <w:b w:val="0"/>
                <w:bCs w:val="0"/>
                <w:sz w:val="24"/>
                <w:szCs w:val="24"/>
              </w:rPr>
              <w:t>Содержание и виды работы</w:t>
            </w:r>
          </w:p>
        </w:tc>
        <w:tc>
          <w:tcPr>
            <w:tcW w:w="4315" w:type="dxa"/>
            <w:tcBorders>
              <w:top w:val="single" w:sz="6" w:space="0" w:color="auto"/>
              <w:left w:val="single" w:sz="6" w:space="0" w:color="auto"/>
              <w:bottom w:val="single" w:sz="6" w:space="0" w:color="auto"/>
              <w:right w:val="single" w:sz="6" w:space="0" w:color="auto"/>
            </w:tcBorders>
          </w:tcPr>
          <w:p w14:paraId="3EE28A6D" w14:textId="77777777" w:rsidR="005C30D6" w:rsidRPr="005C30D6" w:rsidRDefault="005C30D6" w:rsidP="000742DE">
            <w:pPr>
              <w:pStyle w:val="Style28"/>
              <w:widowControl/>
              <w:ind w:left="206"/>
              <w:rPr>
                <w:rStyle w:val="FontStyle62"/>
                <w:b w:val="0"/>
                <w:bCs w:val="0"/>
                <w:sz w:val="24"/>
                <w:szCs w:val="24"/>
              </w:rPr>
            </w:pPr>
            <w:r w:rsidRPr="005C30D6">
              <w:rPr>
                <w:rStyle w:val="FontStyle62"/>
                <w:b w:val="0"/>
                <w:bCs w:val="0"/>
                <w:sz w:val="24"/>
                <w:szCs w:val="24"/>
              </w:rPr>
              <w:t>Кол-во часов</w:t>
            </w:r>
          </w:p>
        </w:tc>
        <w:tc>
          <w:tcPr>
            <w:tcW w:w="1229" w:type="dxa"/>
            <w:tcBorders>
              <w:top w:val="single" w:sz="6" w:space="0" w:color="auto"/>
              <w:left w:val="single" w:sz="6" w:space="0" w:color="auto"/>
              <w:bottom w:val="single" w:sz="6" w:space="0" w:color="auto"/>
              <w:right w:val="single" w:sz="6" w:space="0" w:color="auto"/>
            </w:tcBorders>
          </w:tcPr>
          <w:p w14:paraId="13E5576F" w14:textId="77777777" w:rsidR="005C30D6" w:rsidRPr="005C30D6" w:rsidRDefault="005C30D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Теория</w:t>
            </w:r>
          </w:p>
        </w:tc>
        <w:tc>
          <w:tcPr>
            <w:tcW w:w="1351" w:type="dxa"/>
            <w:tcBorders>
              <w:top w:val="single" w:sz="6" w:space="0" w:color="auto"/>
              <w:left w:val="single" w:sz="6" w:space="0" w:color="auto"/>
              <w:bottom w:val="single" w:sz="6" w:space="0" w:color="auto"/>
              <w:right w:val="nil"/>
            </w:tcBorders>
          </w:tcPr>
          <w:p w14:paraId="6057FD03"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Практика</w:t>
            </w:r>
          </w:p>
        </w:tc>
      </w:tr>
      <w:tr w:rsidR="005C30D6" w:rsidRPr="005C30D6" w14:paraId="5CC77571" w14:textId="77777777" w:rsidTr="005C30D6">
        <w:trPr>
          <w:trHeight w:val="1666"/>
        </w:trPr>
        <w:tc>
          <w:tcPr>
            <w:tcW w:w="2980" w:type="dxa"/>
            <w:tcBorders>
              <w:top w:val="single" w:sz="6" w:space="0" w:color="auto"/>
              <w:left w:val="single" w:sz="6" w:space="0" w:color="auto"/>
              <w:bottom w:val="single" w:sz="6" w:space="0" w:color="auto"/>
              <w:right w:val="single" w:sz="6" w:space="0" w:color="auto"/>
            </w:tcBorders>
          </w:tcPr>
          <w:p w14:paraId="48706302" w14:textId="77777777" w:rsidR="005C30D6" w:rsidRPr="005C30D6" w:rsidRDefault="005C30D6" w:rsidP="000742DE">
            <w:pPr>
              <w:pStyle w:val="Style28"/>
              <w:widowControl/>
              <w:spacing w:line="418" w:lineRule="exact"/>
              <w:ind w:right="1238"/>
              <w:rPr>
                <w:rStyle w:val="FontStyle62"/>
                <w:b w:val="0"/>
                <w:bCs w:val="0"/>
                <w:sz w:val="24"/>
                <w:szCs w:val="24"/>
              </w:rPr>
            </w:pPr>
            <w:r w:rsidRPr="005C30D6">
              <w:rPr>
                <w:rStyle w:val="FontStyle62"/>
                <w:b w:val="0"/>
                <w:bCs w:val="0"/>
                <w:sz w:val="24"/>
                <w:szCs w:val="24"/>
              </w:rPr>
              <w:t>I Организация музыкальных интересов учащихся:</w:t>
            </w:r>
          </w:p>
        </w:tc>
        <w:tc>
          <w:tcPr>
            <w:tcW w:w="4315" w:type="dxa"/>
            <w:tcBorders>
              <w:top w:val="single" w:sz="6" w:space="0" w:color="auto"/>
              <w:left w:val="single" w:sz="6" w:space="0" w:color="auto"/>
              <w:bottom w:val="single" w:sz="6" w:space="0" w:color="auto"/>
              <w:right w:val="single" w:sz="6" w:space="0" w:color="auto"/>
            </w:tcBorders>
          </w:tcPr>
          <w:p w14:paraId="1A9328A8" w14:textId="77777777" w:rsidR="005C30D6" w:rsidRPr="005C30D6" w:rsidRDefault="005C30D6" w:rsidP="000742DE">
            <w:pPr>
              <w:pStyle w:val="Style1"/>
              <w:widowControl/>
            </w:pPr>
          </w:p>
        </w:tc>
        <w:tc>
          <w:tcPr>
            <w:tcW w:w="1229" w:type="dxa"/>
            <w:tcBorders>
              <w:top w:val="single" w:sz="6" w:space="0" w:color="auto"/>
              <w:left w:val="single" w:sz="6" w:space="0" w:color="auto"/>
              <w:bottom w:val="single" w:sz="6" w:space="0" w:color="auto"/>
              <w:right w:val="single" w:sz="6" w:space="0" w:color="auto"/>
            </w:tcBorders>
          </w:tcPr>
          <w:p w14:paraId="1A8B8236" w14:textId="77777777" w:rsidR="005C30D6" w:rsidRPr="005C30D6" w:rsidRDefault="005C30D6" w:rsidP="000742DE">
            <w:pPr>
              <w:pStyle w:val="Style1"/>
              <w:widowControl/>
            </w:pPr>
          </w:p>
        </w:tc>
        <w:tc>
          <w:tcPr>
            <w:tcW w:w="1351" w:type="dxa"/>
            <w:tcBorders>
              <w:top w:val="single" w:sz="6" w:space="0" w:color="auto"/>
              <w:left w:val="single" w:sz="6" w:space="0" w:color="auto"/>
              <w:bottom w:val="single" w:sz="6" w:space="0" w:color="auto"/>
              <w:right w:val="nil"/>
            </w:tcBorders>
          </w:tcPr>
          <w:p w14:paraId="750F0889" w14:textId="77777777" w:rsidR="005C30D6" w:rsidRPr="005C30D6" w:rsidRDefault="005C30D6" w:rsidP="000742DE">
            <w:pPr>
              <w:pStyle w:val="Style1"/>
              <w:widowControl/>
            </w:pPr>
          </w:p>
        </w:tc>
      </w:tr>
      <w:tr w:rsidR="005C30D6" w:rsidRPr="005C30D6" w14:paraId="0E2D627B" w14:textId="77777777" w:rsidTr="005C30D6">
        <w:trPr>
          <w:trHeight w:val="300"/>
        </w:trPr>
        <w:tc>
          <w:tcPr>
            <w:tcW w:w="2980" w:type="dxa"/>
            <w:tcBorders>
              <w:top w:val="single" w:sz="6" w:space="0" w:color="auto"/>
              <w:left w:val="single" w:sz="6" w:space="0" w:color="auto"/>
              <w:bottom w:val="single" w:sz="6" w:space="0" w:color="auto"/>
              <w:right w:val="single" w:sz="6" w:space="0" w:color="auto"/>
            </w:tcBorders>
          </w:tcPr>
          <w:p w14:paraId="6AF14BB0" w14:textId="77777777" w:rsidR="005C30D6" w:rsidRPr="005C30D6" w:rsidRDefault="005C30D6" w:rsidP="000742DE">
            <w:pPr>
              <w:pStyle w:val="Style28"/>
              <w:widowControl/>
              <w:spacing w:line="240" w:lineRule="auto"/>
              <w:ind w:left="374"/>
              <w:rPr>
                <w:rStyle w:val="FontStyle62"/>
                <w:b w:val="0"/>
                <w:bCs w:val="0"/>
                <w:sz w:val="24"/>
                <w:szCs w:val="24"/>
              </w:rPr>
            </w:pPr>
            <w:r w:rsidRPr="005C30D6">
              <w:rPr>
                <w:rStyle w:val="FontStyle62"/>
                <w:b w:val="0"/>
                <w:bCs w:val="0"/>
                <w:sz w:val="24"/>
                <w:szCs w:val="24"/>
              </w:rPr>
              <w:t>3. Беседы о музыке</w:t>
            </w:r>
          </w:p>
        </w:tc>
        <w:tc>
          <w:tcPr>
            <w:tcW w:w="4315" w:type="dxa"/>
            <w:tcBorders>
              <w:top w:val="single" w:sz="6" w:space="0" w:color="auto"/>
              <w:left w:val="single" w:sz="6" w:space="0" w:color="auto"/>
              <w:bottom w:val="single" w:sz="6" w:space="0" w:color="auto"/>
              <w:right w:val="single" w:sz="6" w:space="0" w:color="auto"/>
            </w:tcBorders>
          </w:tcPr>
          <w:p w14:paraId="45F17E65" w14:textId="77777777" w:rsidR="005C30D6" w:rsidRPr="005C30D6" w:rsidRDefault="005C30D6" w:rsidP="000742DE">
            <w:pPr>
              <w:pStyle w:val="Style28"/>
              <w:widowControl/>
              <w:spacing w:line="240" w:lineRule="auto"/>
              <w:ind w:left="442"/>
              <w:rPr>
                <w:rStyle w:val="FontStyle62"/>
                <w:b w:val="0"/>
                <w:bCs w:val="0"/>
                <w:sz w:val="24"/>
                <w:szCs w:val="24"/>
              </w:rPr>
            </w:pPr>
            <w:r w:rsidRPr="005C30D6">
              <w:rPr>
                <w:rStyle w:val="FontStyle62"/>
                <w:b w:val="0"/>
                <w:bCs w:val="0"/>
                <w:sz w:val="24"/>
                <w:szCs w:val="24"/>
              </w:rPr>
              <w:t>1</w:t>
            </w:r>
          </w:p>
        </w:tc>
        <w:tc>
          <w:tcPr>
            <w:tcW w:w="1229" w:type="dxa"/>
            <w:tcBorders>
              <w:top w:val="single" w:sz="6" w:space="0" w:color="auto"/>
              <w:left w:val="single" w:sz="6" w:space="0" w:color="auto"/>
              <w:bottom w:val="single" w:sz="6" w:space="0" w:color="auto"/>
              <w:right w:val="single" w:sz="6" w:space="0" w:color="auto"/>
            </w:tcBorders>
          </w:tcPr>
          <w:p w14:paraId="5C8AD26A" w14:textId="77777777" w:rsidR="005C30D6" w:rsidRPr="005C30D6" w:rsidRDefault="005C30D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1</w:t>
            </w:r>
          </w:p>
        </w:tc>
        <w:tc>
          <w:tcPr>
            <w:tcW w:w="1351" w:type="dxa"/>
            <w:tcBorders>
              <w:top w:val="single" w:sz="6" w:space="0" w:color="auto"/>
              <w:left w:val="single" w:sz="6" w:space="0" w:color="auto"/>
              <w:bottom w:val="single" w:sz="6" w:space="0" w:color="auto"/>
              <w:right w:val="nil"/>
            </w:tcBorders>
          </w:tcPr>
          <w:p w14:paraId="54B711A9" w14:textId="77777777" w:rsidR="005C30D6" w:rsidRPr="005C30D6" w:rsidRDefault="005C30D6" w:rsidP="000742DE">
            <w:pPr>
              <w:pStyle w:val="Style1"/>
              <w:widowControl/>
            </w:pPr>
          </w:p>
        </w:tc>
      </w:tr>
      <w:tr w:rsidR="005C30D6" w:rsidRPr="005C30D6" w14:paraId="669BB826" w14:textId="77777777" w:rsidTr="005C30D6">
        <w:trPr>
          <w:trHeight w:val="600"/>
        </w:trPr>
        <w:tc>
          <w:tcPr>
            <w:tcW w:w="2980" w:type="dxa"/>
            <w:tcBorders>
              <w:top w:val="single" w:sz="6" w:space="0" w:color="auto"/>
              <w:left w:val="single" w:sz="6" w:space="0" w:color="auto"/>
              <w:bottom w:val="single" w:sz="6" w:space="0" w:color="auto"/>
              <w:right w:val="single" w:sz="6" w:space="0" w:color="auto"/>
            </w:tcBorders>
          </w:tcPr>
          <w:p w14:paraId="7E27B33D" w14:textId="77777777" w:rsidR="005C30D6" w:rsidRPr="005C30D6" w:rsidRDefault="005C30D6" w:rsidP="000742DE">
            <w:pPr>
              <w:pStyle w:val="Style28"/>
              <w:widowControl/>
              <w:spacing w:line="240" w:lineRule="auto"/>
              <w:ind w:left="370"/>
              <w:rPr>
                <w:rStyle w:val="FontStyle62"/>
                <w:b w:val="0"/>
                <w:bCs w:val="0"/>
                <w:sz w:val="24"/>
                <w:szCs w:val="24"/>
              </w:rPr>
            </w:pPr>
            <w:r w:rsidRPr="005C30D6">
              <w:rPr>
                <w:rStyle w:val="FontStyle62"/>
                <w:b w:val="0"/>
                <w:bCs w:val="0"/>
                <w:sz w:val="24"/>
                <w:szCs w:val="24"/>
              </w:rPr>
              <w:t>4. Слушание музыки на уроках</w:t>
            </w:r>
          </w:p>
        </w:tc>
        <w:tc>
          <w:tcPr>
            <w:tcW w:w="4315" w:type="dxa"/>
            <w:tcBorders>
              <w:top w:val="single" w:sz="6" w:space="0" w:color="auto"/>
              <w:left w:val="single" w:sz="6" w:space="0" w:color="auto"/>
              <w:bottom w:val="single" w:sz="6" w:space="0" w:color="auto"/>
              <w:right w:val="single" w:sz="6" w:space="0" w:color="auto"/>
            </w:tcBorders>
          </w:tcPr>
          <w:p w14:paraId="541431F5" w14:textId="77777777" w:rsidR="005C30D6" w:rsidRPr="005C30D6" w:rsidRDefault="005C30D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c>
          <w:tcPr>
            <w:tcW w:w="1229" w:type="dxa"/>
            <w:tcBorders>
              <w:top w:val="single" w:sz="6" w:space="0" w:color="auto"/>
              <w:left w:val="single" w:sz="6" w:space="0" w:color="auto"/>
              <w:bottom w:val="single" w:sz="6" w:space="0" w:color="auto"/>
              <w:right w:val="single" w:sz="6" w:space="0" w:color="auto"/>
            </w:tcBorders>
          </w:tcPr>
          <w:p w14:paraId="25CD5527" w14:textId="77777777" w:rsidR="005C30D6" w:rsidRPr="005C30D6" w:rsidRDefault="005C30D6" w:rsidP="000742DE">
            <w:pPr>
              <w:pStyle w:val="Style30"/>
              <w:widowControl/>
              <w:jc w:val="center"/>
              <w:rPr>
                <w:rStyle w:val="FontStyle63"/>
                <w:b w:val="0"/>
                <w:bCs w:val="0"/>
                <w:sz w:val="24"/>
                <w:szCs w:val="24"/>
              </w:rPr>
            </w:pPr>
            <w:r w:rsidRPr="005C30D6">
              <w:rPr>
                <w:rStyle w:val="FontStyle63"/>
                <w:b w:val="0"/>
                <w:bCs w:val="0"/>
                <w:sz w:val="24"/>
                <w:szCs w:val="24"/>
              </w:rPr>
              <w:t>-</w:t>
            </w:r>
          </w:p>
        </w:tc>
        <w:tc>
          <w:tcPr>
            <w:tcW w:w="1351" w:type="dxa"/>
            <w:tcBorders>
              <w:top w:val="single" w:sz="6" w:space="0" w:color="auto"/>
              <w:left w:val="single" w:sz="6" w:space="0" w:color="auto"/>
              <w:bottom w:val="single" w:sz="6" w:space="0" w:color="auto"/>
              <w:right w:val="nil"/>
            </w:tcBorders>
          </w:tcPr>
          <w:p w14:paraId="51488824" w14:textId="77777777" w:rsidR="005C30D6" w:rsidRPr="005C30D6" w:rsidRDefault="005C30D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r>
      <w:tr w:rsidR="005C30D6" w:rsidRPr="005C30D6" w14:paraId="42EA9716" w14:textId="77777777" w:rsidTr="005C30D6">
        <w:trPr>
          <w:trHeight w:val="2086"/>
        </w:trPr>
        <w:tc>
          <w:tcPr>
            <w:tcW w:w="2980" w:type="dxa"/>
            <w:tcBorders>
              <w:top w:val="single" w:sz="6" w:space="0" w:color="auto"/>
              <w:left w:val="single" w:sz="6" w:space="0" w:color="auto"/>
              <w:bottom w:val="single" w:sz="6" w:space="0" w:color="auto"/>
              <w:right w:val="single" w:sz="6" w:space="0" w:color="auto"/>
            </w:tcBorders>
          </w:tcPr>
          <w:p w14:paraId="7EF4794B" w14:textId="77777777" w:rsidR="005C30D6" w:rsidRPr="005C30D6" w:rsidRDefault="005C30D6" w:rsidP="000742DE">
            <w:pPr>
              <w:pStyle w:val="Style28"/>
              <w:widowControl/>
              <w:spacing w:line="418" w:lineRule="exact"/>
              <w:ind w:right="1118"/>
              <w:rPr>
                <w:rStyle w:val="FontStyle62"/>
                <w:b w:val="0"/>
                <w:bCs w:val="0"/>
                <w:sz w:val="24"/>
                <w:szCs w:val="24"/>
              </w:rPr>
            </w:pPr>
            <w:r w:rsidRPr="005C30D6">
              <w:rPr>
                <w:rStyle w:val="FontStyle62"/>
                <w:b w:val="0"/>
                <w:bCs w:val="0"/>
                <w:sz w:val="24"/>
                <w:szCs w:val="24"/>
              </w:rPr>
              <w:t>II Развитие музыкальной грамотности и обучение        чтению нот</w:t>
            </w:r>
          </w:p>
        </w:tc>
        <w:tc>
          <w:tcPr>
            <w:tcW w:w="4315" w:type="dxa"/>
            <w:tcBorders>
              <w:top w:val="single" w:sz="6" w:space="0" w:color="auto"/>
              <w:left w:val="single" w:sz="6" w:space="0" w:color="auto"/>
              <w:bottom w:val="single" w:sz="6" w:space="0" w:color="auto"/>
              <w:right w:val="single" w:sz="6" w:space="0" w:color="auto"/>
            </w:tcBorders>
          </w:tcPr>
          <w:p w14:paraId="03DE3D3E" w14:textId="77777777" w:rsidR="005C30D6" w:rsidRPr="005C30D6" w:rsidRDefault="005C30D6" w:rsidP="000742DE">
            <w:pPr>
              <w:pStyle w:val="Style28"/>
              <w:widowControl/>
              <w:spacing w:line="240" w:lineRule="auto"/>
              <w:ind w:left="427"/>
              <w:rPr>
                <w:rStyle w:val="FontStyle62"/>
                <w:b w:val="0"/>
                <w:bCs w:val="0"/>
                <w:sz w:val="24"/>
                <w:szCs w:val="24"/>
              </w:rPr>
            </w:pPr>
            <w:r w:rsidRPr="005C30D6">
              <w:rPr>
                <w:rStyle w:val="FontStyle62"/>
                <w:b w:val="0"/>
                <w:bCs w:val="0"/>
                <w:sz w:val="24"/>
                <w:szCs w:val="24"/>
              </w:rPr>
              <w:t>5</w:t>
            </w:r>
          </w:p>
        </w:tc>
        <w:tc>
          <w:tcPr>
            <w:tcW w:w="1229" w:type="dxa"/>
            <w:tcBorders>
              <w:top w:val="single" w:sz="6" w:space="0" w:color="auto"/>
              <w:left w:val="single" w:sz="6" w:space="0" w:color="auto"/>
              <w:bottom w:val="single" w:sz="6" w:space="0" w:color="auto"/>
              <w:right w:val="single" w:sz="6" w:space="0" w:color="auto"/>
            </w:tcBorders>
          </w:tcPr>
          <w:p w14:paraId="7FE024E6" w14:textId="77777777" w:rsidR="005C30D6" w:rsidRPr="005C30D6" w:rsidRDefault="005C30D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1,5</w:t>
            </w:r>
          </w:p>
        </w:tc>
        <w:tc>
          <w:tcPr>
            <w:tcW w:w="1351" w:type="dxa"/>
            <w:tcBorders>
              <w:top w:val="single" w:sz="6" w:space="0" w:color="auto"/>
              <w:left w:val="single" w:sz="6" w:space="0" w:color="auto"/>
              <w:bottom w:val="single" w:sz="6" w:space="0" w:color="auto"/>
              <w:right w:val="nil"/>
            </w:tcBorders>
          </w:tcPr>
          <w:p w14:paraId="54F4804B" w14:textId="77777777" w:rsidR="005C30D6" w:rsidRPr="005C30D6" w:rsidRDefault="005C30D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3,5</w:t>
            </w:r>
          </w:p>
        </w:tc>
      </w:tr>
      <w:tr w:rsidR="005C30D6" w:rsidRPr="005C30D6" w14:paraId="5E71FC72" w14:textId="77777777" w:rsidTr="005C30D6">
        <w:trPr>
          <w:trHeight w:val="300"/>
        </w:trPr>
        <w:tc>
          <w:tcPr>
            <w:tcW w:w="2980" w:type="dxa"/>
            <w:tcBorders>
              <w:top w:val="single" w:sz="6" w:space="0" w:color="auto"/>
              <w:left w:val="single" w:sz="6" w:space="0" w:color="auto"/>
              <w:bottom w:val="single" w:sz="6" w:space="0" w:color="auto"/>
              <w:right w:val="single" w:sz="6" w:space="0" w:color="auto"/>
            </w:tcBorders>
          </w:tcPr>
          <w:p w14:paraId="3CB2F8AA"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 транспонирование</w:t>
            </w:r>
          </w:p>
        </w:tc>
        <w:tc>
          <w:tcPr>
            <w:tcW w:w="4315" w:type="dxa"/>
            <w:tcBorders>
              <w:top w:val="single" w:sz="6" w:space="0" w:color="auto"/>
              <w:left w:val="single" w:sz="6" w:space="0" w:color="auto"/>
              <w:bottom w:val="single" w:sz="6" w:space="0" w:color="auto"/>
              <w:right w:val="single" w:sz="6" w:space="0" w:color="auto"/>
            </w:tcBorders>
          </w:tcPr>
          <w:p w14:paraId="38FA6B26" w14:textId="77777777" w:rsidR="005C30D6" w:rsidRPr="005C30D6" w:rsidRDefault="005C30D6" w:rsidP="000742DE">
            <w:pPr>
              <w:pStyle w:val="Style28"/>
              <w:widowControl/>
              <w:spacing w:line="240" w:lineRule="auto"/>
              <w:ind w:left="490"/>
              <w:rPr>
                <w:rStyle w:val="FontStyle62"/>
                <w:b w:val="0"/>
                <w:bCs w:val="0"/>
                <w:sz w:val="24"/>
                <w:szCs w:val="24"/>
              </w:rPr>
            </w:pPr>
            <w:r w:rsidRPr="005C30D6">
              <w:rPr>
                <w:rStyle w:val="FontStyle62"/>
                <w:b w:val="0"/>
                <w:bCs w:val="0"/>
                <w:sz w:val="24"/>
                <w:szCs w:val="24"/>
              </w:rPr>
              <w:t>2</w:t>
            </w:r>
          </w:p>
        </w:tc>
        <w:tc>
          <w:tcPr>
            <w:tcW w:w="1229" w:type="dxa"/>
            <w:tcBorders>
              <w:top w:val="single" w:sz="6" w:space="0" w:color="auto"/>
              <w:left w:val="single" w:sz="6" w:space="0" w:color="auto"/>
              <w:bottom w:val="single" w:sz="6" w:space="0" w:color="auto"/>
              <w:right w:val="single" w:sz="6" w:space="0" w:color="auto"/>
            </w:tcBorders>
          </w:tcPr>
          <w:p w14:paraId="79ED5F07" w14:textId="77777777" w:rsidR="005C30D6" w:rsidRPr="005C30D6" w:rsidRDefault="005C30D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0,5</w:t>
            </w:r>
          </w:p>
        </w:tc>
        <w:tc>
          <w:tcPr>
            <w:tcW w:w="1351" w:type="dxa"/>
            <w:tcBorders>
              <w:top w:val="single" w:sz="6" w:space="0" w:color="auto"/>
              <w:left w:val="single" w:sz="6" w:space="0" w:color="auto"/>
              <w:bottom w:val="single" w:sz="6" w:space="0" w:color="auto"/>
              <w:right w:val="nil"/>
            </w:tcBorders>
          </w:tcPr>
          <w:p w14:paraId="226381A9" w14:textId="77777777" w:rsidR="005C30D6" w:rsidRPr="005C30D6" w:rsidRDefault="005C30D6" w:rsidP="000742DE">
            <w:pPr>
              <w:pStyle w:val="Style28"/>
              <w:widowControl/>
              <w:spacing w:line="240" w:lineRule="auto"/>
              <w:ind w:left="374"/>
              <w:rPr>
                <w:rStyle w:val="FontStyle62"/>
                <w:b w:val="0"/>
                <w:bCs w:val="0"/>
                <w:sz w:val="24"/>
                <w:szCs w:val="24"/>
              </w:rPr>
            </w:pPr>
            <w:r w:rsidRPr="005C30D6">
              <w:rPr>
                <w:rStyle w:val="FontStyle62"/>
                <w:b w:val="0"/>
                <w:bCs w:val="0"/>
                <w:sz w:val="24"/>
                <w:szCs w:val="24"/>
              </w:rPr>
              <w:t>1,5</w:t>
            </w:r>
          </w:p>
        </w:tc>
      </w:tr>
      <w:tr w:rsidR="005C30D6" w:rsidRPr="005C30D6" w14:paraId="33BB67C4" w14:textId="77777777" w:rsidTr="005C30D6">
        <w:trPr>
          <w:trHeight w:val="600"/>
        </w:trPr>
        <w:tc>
          <w:tcPr>
            <w:tcW w:w="2980" w:type="dxa"/>
            <w:tcBorders>
              <w:top w:val="single" w:sz="6" w:space="0" w:color="auto"/>
              <w:left w:val="single" w:sz="6" w:space="0" w:color="auto"/>
              <w:bottom w:val="single" w:sz="6" w:space="0" w:color="auto"/>
              <w:right w:val="single" w:sz="6" w:space="0" w:color="auto"/>
            </w:tcBorders>
          </w:tcPr>
          <w:p w14:paraId="55EE8943"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III Работа над репертуаром</w:t>
            </w:r>
          </w:p>
        </w:tc>
        <w:tc>
          <w:tcPr>
            <w:tcW w:w="4315" w:type="dxa"/>
            <w:tcBorders>
              <w:top w:val="single" w:sz="6" w:space="0" w:color="auto"/>
              <w:left w:val="single" w:sz="6" w:space="0" w:color="auto"/>
              <w:bottom w:val="single" w:sz="6" w:space="0" w:color="auto"/>
              <w:right w:val="single" w:sz="6" w:space="0" w:color="auto"/>
            </w:tcBorders>
          </w:tcPr>
          <w:p w14:paraId="3B14C61A" w14:textId="77777777" w:rsidR="005C30D6" w:rsidRPr="005C30D6" w:rsidRDefault="005C30D6" w:rsidP="000742DE">
            <w:pPr>
              <w:pStyle w:val="Style1"/>
              <w:widowControl/>
            </w:pPr>
          </w:p>
        </w:tc>
        <w:tc>
          <w:tcPr>
            <w:tcW w:w="1229" w:type="dxa"/>
            <w:tcBorders>
              <w:top w:val="single" w:sz="6" w:space="0" w:color="auto"/>
              <w:left w:val="single" w:sz="6" w:space="0" w:color="auto"/>
              <w:bottom w:val="single" w:sz="6" w:space="0" w:color="auto"/>
              <w:right w:val="single" w:sz="6" w:space="0" w:color="auto"/>
            </w:tcBorders>
          </w:tcPr>
          <w:p w14:paraId="2700A977" w14:textId="77777777" w:rsidR="005C30D6" w:rsidRPr="005C30D6" w:rsidRDefault="005C30D6" w:rsidP="000742DE">
            <w:pPr>
              <w:pStyle w:val="Style1"/>
              <w:widowControl/>
            </w:pPr>
          </w:p>
        </w:tc>
        <w:tc>
          <w:tcPr>
            <w:tcW w:w="1351" w:type="dxa"/>
            <w:tcBorders>
              <w:top w:val="single" w:sz="6" w:space="0" w:color="auto"/>
              <w:left w:val="single" w:sz="6" w:space="0" w:color="auto"/>
              <w:bottom w:val="single" w:sz="6" w:space="0" w:color="auto"/>
              <w:right w:val="nil"/>
            </w:tcBorders>
          </w:tcPr>
          <w:p w14:paraId="5F7201C9" w14:textId="77777777" w:rsidR="005C30D6" w:rsidRPr="005C30D6" w:rsidRDefault="005C30D6" w:rsidP="000742DE">
            <w:pPr>
              <w:pStyle w:val="Style1"/>
              <w:widowControl/>
            </w:pPr>
          </w:p>
        </w:tc>
      </w:tr>
      <w:tr w:rsidR="005C30D6" w:rsidRPr="005C30D6" w14:paraId="428C8FA5" w14:textId="77777777" w:rsidTr="005C30D6">
        <w:trPr>
          <w:trHeight w:val="3722"/>
        </w:trPr>
        <w:tc>
          <w:tcPr>
            <w:tcW w:w="2980" w:type="dxa"/>
            <w:tcBorders>
              <w:top w:val="single" w:sz="6" w:space="0" w:color="auto"/>
              <w:left w:val="single" w:sz="6" w:space="0" w:color="auto"/>
              <w:bottom w:val="single" w:sz="6" w:space="0" w:color="auto"/>
              <w:right w:val="single" w:sz="6" w:space="0" w:color="auto"/>
            </w:tcBorders>
          </w:tcPr>
          <w:p w14:paraId="3788ABB0" w14:textId="77777777" w:rsidR="005C30D6" w:rsidRPr="005C30D6" w:rsidRDefault="005C30D6" w:rsidP="000742DE">
            <w:pPr>
              <w:pStyle w:val="Style28"/>
              <w:widowControl/>
              <w:ind w:left="370"/>
              <w:rPr>
                <w:rStyle w:val="FontStyle62"/>
                <w:b w:val="0"/>
                <w:bCs w:val="0"/>
                <w:sz w:val="24"/>
                <w:szCs w:val="24"/>
              </w:rPr>
            </w:pPr>
            <w:r w:rsidRPr="005C30D6">
              <w:rPr>
                <w:rStyle w:val="FontStyle62"/>
                <w:b w:val="0"/>
                <w:bCs w:val="0"/>
                <w:sz w:val="24"/>
                <w:szCs w:val="24"/>
              </w:rPr>
              <w:t>4. Работа над основными игровыми</w:t>
            </w:r>
          </w:p>
          <w:p w14:paraId="112F3E7B" w14:textId="77777777" w:rsidR="005C30D6" w:rsidRPr="005C30D6" w:rsidRDefault="005C30D6" w:rsidP="000742DE">
            <w:pPr>
              <w:pStyle w:val="Style28"/>
              <w:widowControl/>
              <w:ind w:left="370"/>
              <w:rPr>
                <w:rStyle w:val="FontStyle62"/>
                <w:b w:val="0"/>
                <w:bCs w:val="0"/>
                <w:sz w:val="24"/>
                <w:szCs w:val="24"/>
              </w:rPr>
            </w:pPr>
            <w:r w:rsidRPr="005C30D6">
              <w:rPr>
                <w:rStyle w:val="FontStyle62"/>
                <w:b w:val="0"/>
                <w:bCs w:val="0"/>
                <w:sz w:val="24"/>
                <w:szCs w:val="24"/>
              </w:rPr>
              <w:t>приемами, принципами звукоизвлечения, инструктивно-техническим материалом</w:t>
            </w:r>
          </w:p>
        </w:tc>
        <w:tc>
          <w:tcPr>
            <w:tcW w:w="4315" w:type="dxa"/>
            <w:tcBorders>
              <w:top w:val="single" w:sz="6" w:space="0" w:color="auto"/>
              <w:left w:val="single" w:sz="6" w:space="0" w:color="auto"/>
              <w:bottom w:val="single" w:sz="6" w:space="0" w:color="auto"/>
              <w:right w:val="single" w:sz="6" w:space="0" w:color="auto"/>
            </w:tcBorders>
          </w:tcPr>
          <w:p w14:paraId="5C7CA95B" w14:textId="77777777" w:rsidR="005C30D6" w:rsidRPr="005C30D6" w:rsidRDefault="005C30D6" w:rsidP="000742DE">
            <w:pPr>
              <w:pStyle w:val="Style28"/>
              <w:widowControl/>
              <w:spacing w:line="240" w:lineRule="auto"/>
              <w:ind w:left="360"/>
              <w:rPr>
                <w:rStyle w:val="FontStyle62"/>
                <w:b w:val="0"/>
                <w:bCs w:val="0"/>
                <w:sz w:val="24"/>
                <w:szCs w:val="24"/>
              </w:rPr>
            </w:pPr>
            <w:r w:rsidRPr="005C30D6">
              <w:rPr>
                <w:rStyle w:val="FontStyle62"/>
                <w:b w:val="0"/>
                <w:bCs w:val="0"/>
                <w:sz w:val="24"/>
                <w:szCs w:val="24"/>
              </w:rPr>
              <w:t>5</w:t>
            </w:r>
          </w:p>
        </w:tc>
        <w:tc>
          <w:tcPr>
            <w:tcW w:w="1229" w:type="dxa"/>
            <w:tcBorders>
              <w:top w:val="single" w:sz="6" w:space="0" w:color="auto"/>
              <w:left w:val="single" w:sz="6" w:space="0" w:color="auto"/>
              <w:bottom w:val="single" w:sz="6" w:space="0" w:color="auto"/>
              <w:right w:val="single" w:sz="6" w:space="0" w:color="auto"/>
            </w:tcBorders>
          </w:tcPr>
          <w:p w14:paraId="3579FC80" w14:textId="77777777" w:rsidR="005C30D6" w:rsidRPr="005C30D6" w:rsidRDefault="005C30D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1</w:t>
            </w:r>
          </w:p>
        </w:tc>
        <w:tc>
          <w:tcPr>
            <w:tcW w:w="1351" w:type="dxa"/>
            <w:tcBorders>
              <w:top w:val="single" w:sz="6" w:space="0" w:color="auto"/>
              <w:left w:val="single" w:sz="6" w:space="0" w:color="auto"/>
              <w:bottom w:val="single" w:sz="6" w:space="0" w:color="auto"/>
              <w:right w:val="nil"/>
            </w:tcBorders>
          </w:tcPr>
          <w:p w14:paraId="23D87851" w14:textId="77777777" w:rsidR="005C30D6" w:rsidRPr="005C30D6" w:rsidRDefault="005C30D6" w:rsidP="000742DE">
            <w:pPr>
              <w:pStyle w:val="Style28"/>
              <w:widowControl/>
              <w:spacing w:line="240" w:lineRule="auto"/>
              <w:ind w:left="485"/>
              <w:rPr>
                <w:rStyle w:val="FontStyle62"/>
                <w:b w:val="0"/>
                <w:bCs w:val="0"/>
                <w:sz w:val="24"/>
                <w:szCs w:val="24"/>
              </w:rPr>
            </w:pPr>
            <w:r w:rsidRPr="005C30D6">
              <w:rPr>
                <w:rStyle w:val="FontStyle62"/>
                <w:b w:val="0"/>
                <w:bCs w:val="0"/>
                <w:sz w:val="24"/>
                <w:szCs w:val="24"/>
              </w:rPr>
              <w:t>4</w:t>
            </w:r>
          </w:p>
        </w:tc>
      </w:tr>
      <w:tr w:rsidR="005C30D6" w:rsidRPr="005C30D6" w14:paraId="39627AFA" w14:textId="77777777" w:rsidTr="005C30D6">
        <w:trPr>
          <w:trHeight w:val="900"/>
        </w:trPr>
        <w:tc>
          <w:tcPr>
            <w:tcW w:w="2980" w:type="dxa"/>
            <w:tcBorders>
              <w:top w:val="single" w:sz="6" w:space="0" w:color="auto"/>
              <w:left w:val="single" w:sz="6" w:space="0" w:color="auto"/>
              <w:bottom w:val="single" w:sz="6" w:space="0" w:color="auto"/>
              <w:right w:val="single" w:sz="6" w:space="0" w:color="auto"/>
            </w:tcBorders>
          </w:tcPr>
          <w:p w14:paraId="256F8D14" w14:textId="77777777" w:rsidR="005C30D6" w:rsidRPr="005C30D6" w:rsidRDefault="005C30D6" w:rsidP="000742DE">
            <w:pPr>
              <w:pStyle w:val="Style28"/>
              <w:widowControl/>
              <w:spacing w:line="240" w:lineRule="auto"/>
              <w:ind w:left="379"/>
              <w:rPr>
                <w:rStyle w:val="FontStyle62"/>
                <w:b w:val="0"/>
                <w:bCs w:val="0"/>
                <w:sz w:val="24"/>
                <w:szCs w:val="24"/>
              </w:rPr>
            </w:pPr>
            <w:r w:rsidRPr="005C30D6">
              <w:rPr>
                <w:rStyle w:val="FontStyle62"/>
                <w:b w:val="0"/>
                <w:bCs w:val="0"/>
                <w:sz w:val="24"/>
                <w:szCs w:val="24"/>
              </w:rPr>
              <w:t>5. Работа над художественным материалом:</w:t>
            </w:r>
          </w:p>
        </w:tc>
        <w:tc>
          <w:tcPr>
            <w:tcW w:w="4315" w:type="dxa"/>
            <w:tcBorders>
              <w:top w:val="single" w:sz="6" w:space="0" w:color="auto"/>
              <w:left w:val="single" w:sz="6" w:space="0" w:color="auto"/>
              <w:bottom w:val="single" w:sz="6" w:space="0" w:color="auto"/>
              <w:right w:val="single" w:sz="6" w:space="0" w:color="auto"/>
            </w:tcBorders>
          </w:tcPr>
          <w:p w14:paraId="4383ED77" w14:textId="77777777" w:rsidR="005C30D6" w:rsidRPr="005C30D6" w:rsidRDefault="005C30D6" w:rsidP="000742DE">
            <w:pPr>
              <w:pStyle w:val="Style1"/>
              <w:widowControl/>
            </w:pPr>
          </w:p>
        </w:tc>
        <w:tc>
          <w:tcPr>
            <w:tcW w:w="1229" w:type="dxa"/>
            <w:tcBorders>
              <w:top w:val="single" w:sz="6" w:space="0" w:color="auto"/>
              <w:left w:val="single" w:sz="6" w:space="0" w:color="auto"/>
              <w:bottom w:val="single" w:sz="6" w:space="0" w:color="auto"/>
              <w:right w:val="single" w:sz="6" w:space="0" w:color="auto"/>
            </w:tcBorders>
          </w:tcPr>
          <w:p w14:paraId="3739C6B9" w14:textId="77777777" w:rsidR="005C30D6" w:rsidRPr="005C30D6" w:rsidRDefault="005C30D6" w:rsidP="000742DE">
            <w:pPr>
              <w:pStyle w:val="Style1"/>
              <w:widowControl/>
            </w:pPr>
          </w:p>
        </w:tc>
        <w:tc>
          <w:tcPr>
            <w:tcW w:w="1351" w:type="dxa"/>
            <w:tcBorders>
              <w:top w:val="single" w:sz="6" w:space="0" w:color="auto"/>
              <w:left w:val="single" w:sz="6" w:space="0" w:color="auto"/>
              <w:bottom w:val="single" w:sz="6" w:space="0" w:color="auto"/>
              <w:right w:val="nil"/>
            </w:tcBorders>
          </w:tcPr>
          <w:p w14:paraId="3E896E8A" w14:textId="77777777" w:rsidR="005C30D6" w:rsidRPr="005C30D6" w:rsidRDefault="005C30D6" w:rsidP="000742DE">
            <w:pPr>
              <w:pStyle w:val="Style1"/>
              <w:widowControl/>
            </w:pPr>
          </w:p>
        </w:tc>
      </w:tr>
      <w:tr w:rsidR="005C30D6" w:rsidRPr="005C30D6" w14:paraId="5A50FC44" w14:textId="77777777" w:rsidTr="005C30D6">
        <w:trPr>
          <w:trHeight w:val="600"/>
        </w:trPr>
        <w:tc>
          <w:tcPr>
            <w:tcW w:w="2980" w:type="dxa"/>
            <w:tcBorders>
              <w:top w:val="single" w:sz="6" w:space="0" w:color="auto"/>
              <w:left w:val="single" w:sz="6" w:space="0" w:color="auto"/>
              <w:bottom w:val="single" w:sz="6" w:space="0" w:color="auto"/>
              <w:right w:val="single" w:sz="6" w:space="0" w:color="auto"/>
            </w:tcBorders>
          </w:tcPr>
          <w:p w14:paraId="1214904E"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а) детским репертуаром (ознакомление)</w:t>
            </w:r>
          </w:p>
        </w:tc>
        <w:tc>
          <w:tcPr>
            <w:tcW w:w="4315" w:type="dxa"/>
            <w:tcBorders>
              <w:top w:val="single" w:sz="6" w:space="0" w:color="auto"/>
              <w:left w:val="single" w:sz="6" w:space="0" w:color="auto"/>
              <w:bottom w:val="single" w:sz="6" w:space="0" w:color="auto"/>
              <w:right w:val="single" w:sz="6" w:space="0" w:color="auto"/>
            </w:tcBorders>
          </w:tcPr>
          <w:p w14:paraId="39F0BEC0" w14:textId="77777777" w:rsidR="005C30D6" w:rsidRPr="005C30D6" w:rsidRDefault="005C30D6" w:rsidP="000742DE">
            <w:pPr>
              <w:pStyle w:val="Style28"/>
              <w:widowControl/>
              <w:spacing w:line="240" w:lineRule="auto"/>
              <w:ind w:left="355"/>
              <w:rPr>
                <w:rStyle w:val="FontStyle62"/>
                <w:b w:val="0"/>
                <w:bCs w:val="0"/>
                <w:sz w:val="24"/>
                <w:szCs w:val="24"/>
              </w:rPr>
            </w:pPr>
            <w:r w:rsidRPr="005C30D6">
              <w:rPr>
                <w:rStyle w:val="FontStyle62"/>
                <w:b w:val="0"/>
                <w:bCs w:val="0"/>
                <w:sz w:val="24"/>
                <w:szCs w:val="24"/>
              </w:rPr>
              <w:t>6</w:t>
            </w:r>
          </w:p>
        </w:tc>
        <w:tc>
          <w:tcPr>
            <w:tcW w:w="1229" w:type="dxa"/>
            <w:tcBorders>
              <w:top w:val="single" w:sz="6" w:space="0" w:color="auto"/>
              <w:left w:val="single" w:sz="6" w:space="0" w:color="auto"/>
              <w:bottom w:val="single" w:sz="6" w:space="0" w:color="auto"/>
              <w:right w:val="single" w:sz="6" w:space="0" w:color="auto"/>
            </w:tcBorders>
          </w:tcPr>
          <w:p w14:paraId="63D2B15A" w14:textId="77777777" w:rsidR="005C30D6" w:rsidRPr="005C30D6" w:rsidRDefault="005C30D6" w:rsidP="000742DE">
            <w:pPr>
              <w:pStyle w:val="Style28"/>
              <w:widowControl/>
              <w:spacing w:line="240" w:lineRule="auto"/>
              <w:ind w:left="374"/>
              <w:rPr>
                <w:rStyle w:val="FontStyle62"/>
                <w:b w:val="0"/>
                <w:bCs w:val="0"/>
                <w:sz w:val="24"/>
                <w:szCs w:val="24"/>
              </w:rPr>
            </w:pPr>
            <w:r w:rsidRPr="005C30D6">
              <w:rPr>
                <w:rStyle w:val="FontStyle62"/>
                <w:b w:val="0"/>
                <w:bCs w:val="0"/>
                <w:sz w:val="24"/>
                <w:szCs w:val="24"/>
              </w:rPr>
              <w:t>1</w:t>
            </w:r>
          </w:p>
        </w:tc>
        <w:tc>
          <w:tcPr>
            <w:tcW w:w="1351" w:type="dxa"/>
            <w:tcBorders>
              <w:top w:val="single" w:sz="6" w:space="0" w:color="auto"/>
              <w:left w:val="single" w:sz="6" w:space="0" w:color="auto"/>
              <w:bottom w:val="single" w:sz="6" w:space="0" w:color="auto"/>
              <w:right w:val="nil"/>
            </w:tcBorders>
          </w:tcPr>
          <w:p w14:paraId="24EAAF3A" w14:textId="77777777" w:rsidR="005C30D6" w:rsidRPr="005C30D6" w:rsidRDefault="005C30D6" w:rsidP="000742DE">
            <w:pPr>
              <w:pStyle w:val="Style28"/>
              <w:widowControl/>
              <w:spacing w:line="240" w:lineRule="auto"/>
              <w:ind w:left="427"/>
              <w:rPr>
                <w:rStyle w:val="FontStyle62"/>
                <w:b w:val="0"/>
                <w:bCs w:val="0"/>
                <w:sz w:val="24"/>
                <w:szCs w:val="24"/>
              </w:rPr>
            </w:pPr>
            <w:r w:rsidRPr="005C30D6">
              <w:rPr>
                <w:rStyle w:val="FontStyle62"/>
                <w:b w:val="0"/>
                <w:bCs w:val="0"/>
                <w:sz w:val="24"/>
                <w:szCs w:val="24"/>
              </w:rPr>
              <w:t>5</w:t>
            </w:r>
          </w:p>
        </w:tc>
      </w:tr>
      <w:tr w:rsidR="005C30D6" w:rsidRPr="005C30D6" w14:paraId="0E6E68B9" w14:textId="77777777" w:rsidTr="005C30D6">
        <w:trPr>
          <w:trHeight w:val="600"/>
        </w:trPr>
        <w:tc>
          <w:tcPr>
            <w:tcW w:w="2980" w:type="dxa"/>
            <w:tcBorders>
              <w:top w:val="single" w:sz="6" w:space="0" w:color="auto"/>
              <w:left w:val="single" w:sz="6" w:space="0" w:color="auto"/>
              <w:bottom w:val="single" w:sz="6" w:space="0" w:color="auto"/>
              <w:right w:val="single" w:sz="6" w:space="0" w:color="auto"/>
            </w:tcBorders>
          </w:tcPr>
          <w:p w14:paraId="6FEA9F62"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б) разнохарактерными пьесами</w:t>
            </w:r>
          </w:p>
        </w:tc>
        <w:tc>
          <w:tcPr>
            <w:tcW w:w="4315" w:type="dxa"/>
            <w:tcBorders>
              <w:top w:val="single" w:sz="6" w:space="0" w:color="auto"/>
              <w:left w:val="single" w:sz="6" w:space="0" w:color="auto"/>
              <w:bottom w:val="single" w:sz="6" w:space="0" w:color="auto"/>
              <w:right w:val="single" w:sz="6" w:space="0" w:color="auto"/>
            </w:tcBorders>
          </w:tcPr>
          <w:p w14:paraId="16F154E9" w14:textId="77777777" w:rsidR="005C30D6" w:rsidRPr="005C30D6" w:rsidRDefault="005C30D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3</w:t>
            </w:r>
          </w:p>
        </w:tc>
        <w:tc>
          <w:tcPr>
            <w:tcW w:w="1229" w:type="dxa"/>
            <w:tcBorders>
              <w:top w:val="single" w:sz="6" w:space="0" w:color="auto"/>
              <w:left w:val="single" w:sz="6" w:space="0" w:color="auto"/>
              <w:bottom w:val="single" w:sz="6" w:space="0" w:color="auto"/>
              <w:right w:val="single" w:sz="6" w:space="0" w:color="auto"/>
            </w:tcBorders>
          </w:tcPr>
          <w:p w14:paraId="43532E1C" w14:textId="77777777" w:rsidR="005C30D6" w:rsidRPr="005C30D6" w:rsidRDefault="005C30D6" w:rsidP="000742DE">
            <w:pPr>
              <w:pStyle w:val="Style1"/>
              <w:widowControl/>
            </w:pPr>
          </w:p>
        </w:tc>
        <w:tc>
          <w:tcPr>
            <w:tcW w:w="1351" w:type="dxa"/>
            <w:tcBorders>
              <w:top w:val="single" w:sz="6" w:space="0" w:color="auto"/>
              <w:left w:val="single" w:sz="6" w:space="0" w:color="auto"/>
              <w:bottom w:val="single" w:sz="6" w:space="0" w:color="auto"/>
              <w:right w:val="nil"/>
            </w:tcBorders>
          </w:tcPr>
          <w:p w14:paraId="691CBC3D" w14:textId="77777777" w:rsidR="005C30D6" w:rsidRPr="005C30D6" w:rsidRDefault="005C30D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3</w:t>
            </w:r>
          </w:p>
        </w:tc>
      </w:tr>
      <w:tr w:rsidR="005C30D6" w:rsidRPr="005C30D6" w14:paraId="77959EA4" w14:textId="77777777" w:rsidTr="005C30D6">
        <w:trPr>
          <w:trHeight w:val="600"/>
        </w:trPr>
        <w:tc>
          <w:tcPr>
            <w:tcW w:w="2980" w:type="dxa"/>
            <w:tcBorders>
              <w:top w:val="single" w:sz="6" w:space="0" w:color="auto"/>
              <w:left w:val="single" w:sz="6" w:space="0" w:color="auto"/>
              <w:bottom w:val="single" w:sz="6" w:space="0" w:color="auto"/>
              <w:right w:val="single" w:sz="6" w:space="0" w:color="auto"/>
            </w:tcBorders>
          </w:tcPr>
          <w:p w14:paraId="3CB43EA6"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в) оркестровыми партиями</w:t>
            </w:r>
          </w:p>
        </w:tc>
        <w:tc>
          <w:tcPr>
            <w:tcW w:w="4315" w:type="dxa"/>
            <w:tcBorders>
              <w:top w:val="single" w:sz="6" w:space="0" w:color="auto"/>
              <w:left w:val="single" w:sz="6" w:space="0" w:color="auto"/>
              <w:bottom w:val="single" w:sz="6" w:space="0" w:color="auto"/>
              <w:right w:val="single" w:sz="6" w:space="0" w:color="auto"/>
            </w:tcBorders>
          </w:tcPr>
          <w:p w14:paraId="69D43E0B" w14:textId="77777777" w:rsidR="005C30D6" w:rsidRPr="005C30D6" w:rsidRDefault="005C30D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c>
          <w:tcPr>
            <w:tcW w:w="1229" w:type="dxa"/>
            <w:tcBorders>
              <w:top w:val="single" w:sz="6" w:space="0" w:color="auto"/>
              <w:left w:val="single" w:sz="6" w:space="0" w:color="auto"/>
              <w:bottom w:val="single" w:sz="6" w:space="0" w:color="auto"/>
              <w:right w:val="single" w:sz="6" w:space="0" w:color="auto"/>
            </w:tcBorders>
          </w:tcPr>
          <w:p w14:paraId="0E5D20BD" w14:textId="77777777" w:rsidR="005C30D6" w:rsidRPr="005C30D6" w:rsidRDefault="005C30D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0,5</w:t>
            </w:r>
          </w:p>
        </w:tc>
        <w:tc>
          <w:tcPr>
            <w:tcW w:w="1351" w:type="dxa"/>
            <w:tcBorders>
              <w:top w:val="single" w:sz="6" w:space="0" w:color="auto"/>
              <w:left w:val="single" w:sz="6" w:space="0" w:color="auto"/>
              <w:bottom w:val="single" w:sz="6" w:space="0" w:color="auto"/>
              <w:right w:val="nil"/>
            </w:tcBorders>
          </w:tcPr>
          <w:p w14:paraId="25BDA5FD" w14:textId="77777777" w:rsidR="005C30D6" w:rsidRPr="005C30D6" w:rsidRDefault="005C30D6" w:rsidP="000742DE">
            <w:pPr>
              <w:pStyle w:val="Style28"/>
              <w:widowControl/>
              <w:spacing w:line="240" w:lineRule="auto"/>
              <w:ind w:left="374"/>
              <w:rPr>
                <w:rStyle w:val="FontStyle62"/>
                <w:b w:val="0"/>
                <w:bCs w:val="0"/>
                <w:sz w:val="24"/>
                <w:szCs w:val="24"/>
              </w:rPr>
            </w:pPr>
            <w:r w:rsidRPr="005C30D6">
              <w:rPr>
                <w:rStyle w:val="FontStyle62"/>
                <w:b w:val="0"/>
                <w:bCs w:val="0"/>
                <w:sz w:val="24"/>
                <w:szCs w:val="24"/>
              </w:rPr>
              <w:t>1,5</w:t>
            </w:r>
          </w:p>
        </w:tc>
      </w:tr>
      <w:tr w:rsidR="005C30D6" w:rsidRPr="005C30D6" w14:paraId="33A6818F" w14:textId="77777777" w:rsidTr="005C30D6">
        <w:trPr>
          <w:trHeight w:val="4172"/>
        </w:trPr>
        <w:tc>
          <w:tcPr>
            <w:tcW w:w="2980" w:type="dxa"/>
            <w:tcBorders>
              <w:top w:val="single" w:sz="6" w:space="0" w:color="auto"/>
              <w:left w:val="single" w:sz="6" w:space="0" w:color="auto"/>
              <w:bottom w:val="single" w:sz="6" w:space="0" w:color="auto"/>
              <w:right w:val="single" w:sz="6" w:space="0" w:color="auto"/>
            </w:tcBorders>
          </w:tcPr>
          <w:p w14:paraId="41F40193" w14:textId="77777777" w:rsidR="005C30D6" w:rsidRPr="005C30D6" w:rsidRDefault="005C30D6" w:rsidP="000742DE">
            <w:pPr>
              <w:pStyle w:val="Style28"/>
              <w:widowControl/>
              <w:spacing w:line="418" w:lineRule="exact"/>
              <w:ind w:left="379"/>
              <w:rPr>
                <w:rStyle w:val="FontStyle62"/>
                <w:b w:val="0"/>
                <w:bCs w:val="0"/>
                <w:sz w:val="24"/>
                <w:szCs w:val="24"/>
              </w:rPr>
            </w:pPr>
            <w:r w:rsidRPr="005C30D6">
              <w:rPr>
                <w:rStyle w:val="FontStyle62"/>
                <w:b w:val="0"/>
                <w:bCs w:val="0"/>
                <w:sz w:val="24"/>
                <w:szCs w:val="24"/>
              </w:rPr>
              <w:lastRenderedPageBreak/>
              <w:t>6. Накопление репертуара учащимися, воспитание просветительско-артистической направленности (концертная деятельность, подготовка к ней)</w:t>
            </w:r>
          </w:p>
        </w:tc>
        <w:tc>
          <w:tcPr>
            <w:tcW w:w="4315" w:type="dxa"/>
            <w:tcBorders>
              <w:top w:val="single" w:sz="6" w:space="0" w:color="auto"/>
              <w:left w:val="single" w:sz="6" w:space="0" w:color="auto"/>
              <w:bottom w:val="single" w:sz="6" w:space="0" w:color="auto"/>
              <w:right w:val="single" w:sz="6" w:space="0" w:color="auto"/>
            </w:tcBorders>
          </w:tcPr>
          <w:p w14:paraId="48ED31F4" w14:textId="77777777" w:rsidR="005C30D6" w:rsidRPr="005C30D6" w:rsidRDefault="005C30D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c>
          <w:tcPr>
            <w:tcW w:w="1229" w:type="dxa"/>
            <w:tcBorders>
              <w:top w:val="single" w:sz="6" w:space="0" w:color="auto"/>
              <w:left w:val="single" w:sz="6" w:space="0" w:color="auto"/>
              <w:bottom w:val="single" w:sz="6" w:space="0" w:color="auto"/>
              <w:right w:val="single" w:sz="6" w:space="0" w:color="auto"/>
            </w:tcBorders>
          </w:tcPr>
          <w:p w14:paraId="4EA23767" w14:textId="77777777" w:rsidR="005C30D6" w:rsidRPr="005C30D6" w:rsidRDefault="005C30D6" w:rsidP="000742DE">
            <w:pPr>
              <w:pStyle w:val="Style30"/>
              <w:widowControl/>
              <w:jc w:val="center"/>
              <w:rPr>
                <w:rStyle w:val="FontStyle63"/>
                <w:b w:val="0"/>
                <w:bCs w:val="0"/>
                <w:sz w:val="24"/>
                <w:szCs w:val="24"/>
              </w:rPr>
            </w:pPr>
            <w:r w:rsidRPr="005C30D6">
              <w:rPr>
                <w:rStyle w:val="FontStyle63"/>
                <w:b w:val="0"/>
                <w:bCs w:val="0"/>
                <w:sz w:val="24"/>
                <w:szCs w:val="24"/>
              </w:rPr>
              <w:t>-</w:t>
            </w:r>
          </w:p>
        </w:tc>
        <w:tc>
          <w:tcPr>
            <w:tcW w:w="1351" w:type="dxa"/>
            <w:tcBorders>
              <w:top w:val="single" w:sz="6" w:space="0" w:color="auto"/>
              <w:left w:val="single" w:sz="6" w:space="0" w:color="auto"/>
              <w:bottom w:val="single" w:sz="6" w:space="0" w:color="auto"/>
              <w:right w:val="nil"/>
            </w:tcBorders>
          </w:tcPr>
          <w:p w14:paraId="40345B7C" w14:textId="77777777" w:rsidR="005C30D6" w:rsidRPr="005C30D6" w:rsidRDefault="005C30D6" w:rsidP="000742DE">
            <w:pPr>
              <w:pStyle w:val="Style28"/>
              <w:widowControl/>
              <w:spacing w:line="240" w:lineRule="auto"/>
              <w:ind w:left="490"/>
              <w:rPr>
                <w:rStyle w:val="FontStyle62"/>
                <w:b w:val="0"/>
                <w:bCs w:val="0"/>
                <w:sz w:val="24"/>
                <w:szCs w:val="24"/>
              </w:rPr>
            </w:pPr>
            <w:r w:rsidRPr="005C30D6">
              <w:rPr>
                <w:rStyle w:val="FontStyle62"/>
                <w:b w:val="0"/>
                <w:bCs w:val="0"/>
                <w:sz w:val="24"/>
                <w:szCs w:val="24"/>
              </w:rPr>
              <w:t>2</w:t>
            </w:r>
          </w:p>
        </w:tc>
      </w:tr>
      <w:tr w:rsidR="005C30D6" w:rsidRPr="005C30D6" w14:paraId="01CE0294" w14:textId="77777777" w:rsidTr="005C30D6">
        <w:trPr>
          <w:trHeight w:val="2101"/>
        </w:trPr>
        <w:tc>
          <w:tcPr>
            <w:tcW w:w="2980" w:type="dxa"/>
            <w:tcBorders>
              <w:top w:val="single" w:sz="6" w:space="0" w:color="auto"/>
              <w:left w:val="single" w:sz="6" w:space="0" w:color="auto"/>
              <w:bottom w:val="single" w:sz="6" w:space="0" w:color="auto"/>
              <w:right w:val="single" w:sz="6" w:space="0" w:color="auto"/>
            </w:tcBorders>
          </w:tcPr>
          <w:p w14:paraId="15C518CD" w14:textId="77777777" w:rsidR="005C30D6" w:rsidRPr="005C30D6" w:rsidRDefault="005C30D6" w:rsidP="000742DE">
            <w:pPr>
              <w:pStyle w:val="Style28"/>
              <w:widowControl/>
              <w:spacing w:line="418" w:lineRule="exact"/>
              <w:rPr>
                <w:rStyle w:val="FontStyle62"/>
                <w:b w:val="0"/>
                <w:bCs w:val="0"/>
                <w:sz w:val="24"/>
                <w:szCs w:val="24"/>
              </w:rPr>
            </w:pPr>
            <w:r w:rsidRPr="005C30D6">
              <w:rPr>
                <w:rStyle w:val="FontStyle62"/>
                <w:b w:val="0"/>
                <w:bCs w:val="0"/>
                <w:sz w:val="24"/>
                <w:szCs w:val="24"/>
              </w:rPr>
              <w:t>IV Практические занятия, способствующие проявлению творческой активности учащихся:</w:t>
            </w:r>
          </w:p>
        </w:tc>
        <w:tc>
          <w:tcPr>
            <w:tcW w:w="4315" w:type="dxa"/>
            <w:tcBorders>
              <w:top w:val="single" w:sz="6" w:space="0" w:color="auto"/>
              <w:left w:val="single" w:sz="6" w:space="0" w:color="auto"/>
              <w:bottom w:val="single" w:sz="6" w:space="0" w:color="auto"/>
              <w:right w:val="single" w:sz="6" w:space="0" w:color="auto"/>
            </w:tcBorders>
          </w:tcPr>
          <w:p w14:paraId="45553FBF" w14:textId="77777777" w:rsidR="005C30D6" w:rsidRPr="005C30D6" w:rsidRDefault="005C30D6" w:rsidP="000742DE">
            <w:pPr>
              <w:pStyle w:val="Style1"/>
              <w:widowControl/>
            </w:pPr>
          </w:p>
        </w:tc>
        <w:tc>
          <w:tcPr>
            <w:tcW w:w="1229" w:type="dxa"/>
            <w:tcBorders>
              <w:top w:val="single" w:sz="6" w:space="0" w:color="auto"/>
              <w:left w:val="single" w:sz="6" w:space="0" w:color="auto"/>
              <w:bottom w:val="single" w:sz="6" w:space="0" w:color="auto"/>
              <w:right w:val="single" w:sz="6" w:space="0" w:color="auto"/>
            </w:tcBorders>
          </w:tcPr>
          <w:p w14:paraId="727B62F7" w14:textId="77777777" w:rsidR="005C30D6" w:rsidRPr="005C30D6" w:rsidRDefault="005C30D6" w:rsidP="000742DE">
            <w:pPr>
              <w:pStyle w:val="Style1"/>
              <w:widowControl/>
            </w:pPr>
          </w:p>
        </w:tc>
        <w:tc>
          <w:tcPr>
            <w:tcW w:w="1351" w:type="dxa"/>
            <w:tcBorders>
              <w:top w:val="single" w:sz="6" w:space="0" w:color="auto"/>
              <w:left w:val="single" w:sz="6" w:space="0" w:color="auto"/>
              <w:bottom w:val="single" w:sz="6" w:space="0" w:color="auto"/>
              <w:right w:val="nil"/>
            </w:tcBorders>
          </w:tcPr>
          <w:p w14:paraId="0290A31B" w14:textId="77777777" w:rsidR="005C30D6" w:rsidRPr="005C30D6" w:rsidRDefault="005C30D6" w:rsidP="000742DE">
            <w:pPr>
              <w:pStyle w:val="Style1"/>
              <w:widowControl/>
            </w:pPr>
          </w:p>
        </w:tc>
      </w:tr>
      <w:tr w:rsidR="005C30D6" w:rsidRPr="005C30D6" w14:paraId="11A9A4A1" w14:textId="77777777" w:rsidTr="005C30D6">
        <w:trPr>
          <w:trHeight w:val="300"/>
        </w:trPr>
        <w:tc>
          <w:tcPr>
            <w:tcW w:w="2980" w:type="dxa"/>
            <w:tcBorders>
              <w:top w:val="single" w:sz="6" w:space="0" w:color="auto"/>
              <w:left w:val="single" w:sz="6" w:space="0" w:color="auto"/>
              <w:bottom w:val="single" w:sz="6" w:space="0" w:color="auto"/>
              <w:right w:val="single" w:sz="6" w:space="0" w:color="auto"/>
            </w:tcBorders>
          </w:tcPr>
          <w:p w14:paraId="57458AFC"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а) игра по слуху</w:t>
            </w:r>
          </w:p>
        </w:tc>
        <w:tc>
          <w:tcPr>
            <w:tcW w:w="4315" w:type="dxa"/>
            <w:tcBorders>
              <w:top w:val="single" w:sz="6" w:space="0" w:color="auto"/>
              <w:left w:val="single" w:sz="6" w:space="0" w:color="auto"/>
              <w:bottom w:val="single" w:sz="6" w:space="0" w:color="auto"/>
              <w:right w:val="single" w:sz="6" w:space="0" w:color="auto"/>
            </w:tcBorders>
          </w:tcPr>
          <w:p w14:paraId="21F1BE42" w14:textId="77777777" w:rsidR="005C30D6" w:rsidRPr="005C30D6" w:rsidRDefault="005C30D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c>
          <w:tcPr>
            <w:tcW w:w="1229" w:type="dxa"/>
            <w:tcBorders>
              <w:top w:val="single" w:sz="6" w:space="0" w:color="auto"/>
              <w:left w:val="single" w:sz="6" w:space="0" w:color="auto"/>
              <w:bottom w:val="single" w:sz="6" w:space="0" w:color="auto"/>
              <w:right w:val="single" w:sz="6" w:space="0" w:color="auto"/>
            </w:tcBorders>
          </w:tcPr>
          <w:p w14:paraId="521CBE92" w14:textId="77777777" w:rsidR="005C30D6" w:rsidRPr="005C30D6" w:rsidRDefault="005C30D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0,5</w:t>
            </w:r>
          </w:p>
        </w:tc>
        <w:tc>
          <w:tcPr>
            <w:tcW w:w="1351" w:type="dxa"/>
            <w:tcBorders>
              <w:top w:val="single" w:sz="6" w:space="0" w:color="auto"/>
              <w:left w:val="single" w:sz="6" w:space="0" w:color="auto"/>
              <w:bottom w:val="single" w:sz="6" w:space="0" w:color="auto"/>
              <w:right w:val="nil"/>
            </w:tcBorders>
          </w:tcPr>
          <w:p w14:paraId="33C7C3A7" w14:textId="77777777" w:rsidR="005C30D6" w:rsidRPr="005C30D6" w:rsidRDefault="005C30D6" w:rsidP="000742DE">
            <w:pPr>
              <w:pStyle w:val="Style28"/>
              <w:widowControl/>
              <w:spacing w:line="240" w:lineRule="auto"/>
              <w:ind w:left="437"/>
              <w:rPr>
                <w:rStyle w:val="FontStyle62"/>
                <w:b w:val="0"/>
                <w:bCs w:val="0"/>
                <w:sz w:val="24"/>
                <w:szCs w:val="24"/>
              </w:rPr>
            </w:pPr>
            <w:r w:rsidRPr="005C30D6">
              <w:rPr>
                <w:rStyle w:val="FontStyle62"/>
                <w:b w:val="0"/>
                <w:bCs w:val="0"/>
                <w:sz w:val="24"/>
                <w:szCs w:val="24"/>
              </w:rPr>
              <w:t>1,5</w:t>
            </w:r>
          </w:p>
        </w:tc>
      </w:tr>
      <w:tr w:rsidR="005C30D6" w:rsidRPr="005C30D6" w14:paraId="51F073EF" w14:textId="77777777" w:rsidTr="005C30D6">
        <w:trPr>
          <w:trHeight w:val="585"/>
        </w:trPr>
        <w:tc>
          <w:tcPr>
            <w:tcW w:w="2980" w:type="dxa"/>
            <w:tcBorders>
              <w:top w:val="single" w:sz="6" w:space="0" w:color="auto"/>
              <w:left w:val="single" w:sz="6" w:space="0" w:color="auto"/>
              <w:bottom w:val="single" w:sz="6" w:space="0" w:color="auto"/>
              <w:right w:val="single" w:sz="6" w:space="0" w:color="auto"/>
            </w:tcBorders>
          </w:tcPr>
          <w:p w14:paraId="341D687D"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б) ансамблевое музицирование</w:t>
            </w:r>
          </w:p>
        </w:tc>
        <w:tc>
          <w:tcPr>
            <w:tcW w:w="4315" w:type="dxa"/>
            <w:tcBorders>
              <w:top w:val="single" w:sz="6" w:space="0" w:color="auto"/>
              <w:left w:val="single" w:sz="6" w:space="0" w:color="auto"/>
              <w:bottom w:val="single" w:sz="6" w:space="0" w:color="auto"/>
              <w:right w:val="single" w:sz="6" w:space="0" w:color="auto"/>
            </w:tcBorders>
          </w:tcPr>
          <w:p w14:paraId="673E5F7F" w14:textId="77777777" w:rsidR="005C30D6" w:rsidRPr="005C30D6" w:rsidRDefault="005C30D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2</w:t>
            </w:r>
          </w:p>
        </w:tc>
        <w:tc>
          <w:tcPr>
            <w:tcW w:w="1229" w:type="dxa"/>
            <w:tcBorders>
              <w:top w:val="single" w:sz="6" w:space="0" w:color="auto"/>
              <w:left w:val="single" w:sz="6" w:space="0" w:color="auto"/>
              <w:bottom w:val="single" w:sz="6" w:space="0" w:color="auto"/>
              <w:right w:val="single" w:sz="6" w:space="0" w:color="auto"/>
            </w:tcBorders>
          </w:tcPr>
          <w:p w14:paraId="5EE26E0A" w14:textId="77777777" w:rsidR="005C30D6" w:rsidRPr="005C30D6" w:rsidRDefault="005C30D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0,5</w:t>
            </w:r>
          </w:p>
        </w:tc>
        <w:tc>
          <w:tcPr>
            <w:tcW w:w="1351" w:type="dxa"/>
            <w:tcBorders>
              <w:top w:val="single" w:sz="6" w:space="0" w:color="auto"/>
              <w:left w:val="single" w:sz="6" w:space="0" w:color="auto"/>
              <w:bottom w:val="single" w:sz="6" w:space="0" w:color="auto"/>
              <w:right w:val="nil"/>
            </w:tcBorders>
          </w:tcPr>
          <w:p w14:paraId="2FA46CD8" w14:textId="77777777" w:rsidR="005C30D6" w:rsidRPr="005C30D6" w:rsidRDefault="005C30D6" w:rsidP="000742DE">
            <w:pPr>
              <w:pStyle w:val="Style28"/>
              <w:widowControl/>
              <w:spacing w:line="240" w:lineRule="auto"/>
              <w:ind w:left="374"/>
              <w:rPr>
                <w:rStyle w:val="FontStyle62"/>
                <w:b w:val="0"/>
                <w:bCs w:val="0"/>
                <w:sz w:val="24"/>
                <w:szCs w:val="24"/>
              </w:rPr>
            </w:pPr>
            <w:r w:rsidRPr="005C30D6">
              <w:rPr>
                <w:rStyle w:val="FontStyle62"/>
                <w:b w:val="0"/>
                <w:bCs w:val="0"/>
                <w:sz w:val="24"/>
                <w:szCs w:val="24"/>
              </w:rPr>
              <w:t>1,5</w:t>
            </w:r>
          </w:p>
        </w:tc>
      </w:tr>
      <w:tr w:rsidR="005C30D6" w:rsidRPr="005C30D6" w14:paraId="0114579D" w14:textId="77777777" w:rsidTr="005C30D6">
        <w:trPr>
          <w:trHeight w:val="900"/>
        </w:trPr>
        <w:tc>
          <w:tcPr>
            <w:tcW w:w="2980" w:type="dxa"/>
            <w:tcBorders>
              <w:top w:val="single" w:sz="6" w:space="0" w:color="auto"/>
              <w:left w:val="single" w:sz="6" w:space="0" w:color="auto"/>
              <w:bottom w:val="single" w:sz="6" w:space="0" w:color="auto"/>
              <w:right w:val="single" w:sz="6" w:space="0" w:color="auto"/>
            </w:tcBorders>
          </w:tcPr>
          <w:p w14:paraId="109C6D05"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в) самостоятельная работа над произведением</w:t>
            </w:r>
          </w:p>
        </w:tc>
        <w:tc>
          <w:tcPr>
            <w:tcW w:w="4315" w:type="dxa"/>
            <w:tcBorders>
              <w:top w:val="single" w:sz="6" w:space="0" w:color="auto"/>
              <w:left w:val="single" w:sz="6" w:space="0" w:color="auto"/>
              <w:bottom w:val="single" w:sz="6" w:space="0" w:color="auto"/>
              <w:right w:val="single" w:sz="6" w:space="0" w:color="auto"/>
            </w:tcBorders>
          </w:tcPr>
          <w:p w14:paraId="5C0F2072" w14:textId="77777777" w:rsidR="005C30D6" w:rsidRPr="005C30D6" w:rsidRDefault="005C30D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2</w:t>
            </w:r>
          </w:p>
        </w:tc>
        <w:tc>
          <w:tcPr>
            <w:tcW w:w="1229" w:type="dxa"/>
            <w:tcBorders>
              <w:top w:val="single" w:sz="6" w:space="0" w:color="auto"/>
              <w:left w:val="single" w:sz="6" w:space="0" w:color="auto"/>
              <w:bottom w:val="single" w:sz="6" w:space="0" w:color="auto"/>
              <w:right w:val="single" w:sz="6" w:space="0" w:color="auto"/>
            </w:tcBorders>
          </w:tcPr>
          <w:p w14:paraId="4B5CA821" w14:textId="77777777" w:rsidR="005C30D6" w:rsidRPr="005C30D6" w:rsidRDefault="005C30D6" w:rsidP="000742DE">
            <w:pPr>
              <w:pStyle w:val="Style28"/>
              <w:widowControl/>
              <w:spacing w:line="240" w:lineRule="auto"/>
              <w:jc w:val="center"/>
              <w:rPr>
                <w:rStyle w:val="FontStyle62"/>
                <w:b w:val="0"/>
                <w:bCs w:val="0"/>
                <w:sz w:val="24"/>
                <w:szCs w:val="24"/>
              </w:rPr>
            </w:pPr>
            <w:r w:rsidRPr="005C30D6">
              <w:rPr>
                <w:rStyle w:val="FontStyle62"/>
                <w:b w:val="0"/>
                <w:bCs w:val="0"/>
                <w:sz w:val="24"/>
                <w:szCs w:val="24"/>
              </w:rPr>
              <w:t>0,5</w:t>
            </w:r>
          </w:p>
        </w:tc>
        <w:tc>
          <w:tcPr>
            <w:tcW w:w="1351" w:type="dxa"/>
            <w:tcBorders>
              <w:top w:val="single" w:sz="6" w:space="0" w:color="auto"/>
              <w:left w:val="single" w:sz="6" w:space="0" w:color="auto"/>
              <w:bottom w:val="single" w:sz="6" w:space="0" w:color="auto"/>
              <w:right w:val="nil"/>
            </w:tcBorders>
          </w:tcPr>
          <w:p w14:paraId="3CAAD759" w14:textId="77777777" w:rsidR="005C30D6" w:rsidRPr="005C30D6" w:rsidRDefault="005C30D6" w:rsidP="000742DE">
            <w:pPr>
              <w:pStyle w:val="Style28"/>
              <w:widowControl/>
              <w:spacing w:line="240" w:lineRule="auto"/>
              <w:ind w:left="374"/>
              <w:rPr>
                <w:rStyle w:val="FontStyle62"/>
                <w:b w:val="0"/>
                <w:bCs w:val="0"/>
                <w:sz w:val="24"/>
                <w:szCs w:val="24"/>
              </w:rPr>
            </w:pPr>
            <w:r w:rsidRPr="005C30D6">
              <w:rPr>
                <w:rStyle w:val="FontStyle62"/>
                <w:b w:val="0"/>
                <w:bCs w:val="0"/>
                <w:sz w:val="24"/>
                <w:szCs w:val="24"/>
              </w:rPr>
              <w:t>1,5</w:t>
            </w:r>
          </w:p>
        </w:tc>
      </w:tr>
      <w:tr w:rsidR="005C30D6" w:rsidRPr="005C30D6" w14:paraId="12E4CCDF" w14:textId="77777777" w:rsidTr="005C30D6">
        <w:trPr>
          <w:trHeight w:val="375"/>
        </w:trPr>
        <w:tc>
          <w:tcPr>
            <w:tcW w:w="2980" w:type="dxa"/>
            <w:tcBorders>
              <w:top w:val="single" w:sz="6" w:space="0" w:color="auto"/>
              <w:left w:val="single" w:sz="6" w:space="0" w:color="auto"/>
              <w:bottom w:val="single" w:sz="6" w:space="0" w:color="auto"/>
              <w:right w:val="single" w:sz="6" w:space="0" w:color="auto"/>
            </w:tcBorders>
          </w:tcPr>
          <w:p w14:paraId="0471D331" w14:textId="77777777" w:rsidR="005C30D6" w:rsidRPr="005C30D6" w:rsidRDefault="005C30D6" w:rsidP="000742DE">
            <w:pPr>
              <w:pStyle w:val="Style32"/>
              <w:widowControl/>
              <w:rPr>
                <w:rStyle w:val="FontStyle56"/>
                <w:b w:val="0"/>
                <w:bCs w:val="0"/>
                <w:sz w:val="24"/>
                <w:szCs w:val="24"/>
              </w:rPr>
            </w:pPr>
            <w:r w:rsidRPr="005C30D6">
              <w:rPr>
                <w:rStyle w:val="FontStyle56"/>
                <w:b w:val="0"/>
                <w:bCs w:val="0"/>
                <w:sz w:val="24"/>
                <w:szCs w:val="24"/>
              </w:rPr>
              <w:t>ИТОГО:</w:t>
            </w:r>
          </w:p>
        </w:tc>
        <w:tc>
          <w:tcPr>
            <w:tcW w:w="4315" w:type="dxa"/>
            <w:tcBorders>
              <w:top w:val="single" w:sz="6" w:space="0" w:color="auto"/>
              <w:left w:val="single" w:sz="6" w:space="0" w:color="auto"/>
              <w:bottom w:val="single" w:sz="6" w:space="0" w:color="auto"/>
              <w:right w:val="single" w:sz="6" w:space="0" w:color="auto"/>
            </w:tcBorders>
          </w:tcPr>
          <w:p w14:paraId="1DBFB846" w14:textId="77777777" w:rsidR="005C30D6" w:rsidRPr="005C30D6" w:rsidRDefault="005C30D6" w:rsidP="000742DE">
            <w:pPr>
              <w:pStyle w:val="Style28"/>
              <w:widowControl/>
              <w:spacing w:line="240" w:lineRule="auto"/>
              <w:ind w:left="389"/>
              <w:rPr>
                <w:rStyle w:val="FontStyle62"/>
                <w:b w:val="0"/>
                <w:bCs w:val="0"/>
                <w:sz w:val="24"/>
                <w:szCs w:val="24"/>
              </w:rPr>
            </w:pPr>
            <w:r w:rsidRPr="005C30D6">
              <w:rPr>
                <w:rStyle w:val="FontStyle62"/>
                <w:b w:val="0"/>
                <w:bCs w:val="0"/>
                <w:sz w:val="24"/>
                <w:szCs w:val="24"/>
              </w:rPr>
              <w:t>34</w:t>
            </w:r>
          </w:p>
        </w:tc>
        <w:tc>
          <w:tcPr>
            <w:tcW w:w="1229" w:type="dxa"/>
            <w:tcBorders>
              <w:top w:val="single" w:sz="6" w:space="0" w:color="auto"/>
              <w:left w:val="single" w:sz="6" w:space="0" w:color="auto"/>
              <w:bottom w:val="single" w:sz="6" w:space="0" w:color="auto"/>
              <w:right w:val="single" w:sz="6" w:space="0" w:color="auto"/>
            </w:tcBorders>
          </w:tcPr>
          <w:p w14:paraId="5F0D209D" w14:textId="77777777" w:rsidR="005C30D6" w:rsidRPr="005C30D6" w:rsidRDefault="005C30D6" w:rsidP="000742DE">
            <w:pPr>
              <w:pStyle w:val="Style28"/>
              <w:widowControl/>
              <w:spacing w:line="240" w:lineRule="auto"/>
              <w:ind w:left="389"/>
              <w:rPr>
                <w:rStyle w:val="FontStyle62"/>
                <w:b w:val="0"/>
                <w:bCs w:val="0"/>
                <w:sz w:val="24"/>
                <w:szCs w:val="24"/>
              </w:rPr>
            </w:pPr>
            <w:r w:rsidRPr="005C30D6">
              <w:rPr>
                <w:rStyle w:val="FontStyle62"/>
                <w:b w:val="0"/>
                <w:bCs w:val="0"/>
                <w:sz w:val="24"/>
                <w:szCs w:val="24"/>
              </w:rPr>
              <w:t>7</w:t>
            </w:r>
          </w:p>
        </w:tc>
        <w:tc>
          <w:tcPr>
            <w:tcW w:w="1351" w:type="dxa"/>
            <w:tcBorders>
              <w:top w:val="single" w:sz="6" w:space="0" w:color="auto"/>
              <w:left w:val="single" w:sz="6" w:space="0" w:color="auto"/>
              <w:bottom w:val="single" w:sz="6" w:space="0" w:color="auto"/>
              <w:right w:val="nil"/>
            </w:tcBorders>
          </w:tcPr>
          <w:p w14:paraId="15A91705" w14:textId="77777777" w:rsidR="005C30D6" w:rsidRPr="005C30D6" w:rsidRDefault="005C30D6" w:rsidP="000742DE">
            <w:pPr>
              <w:pStyle w:val="Style28"/>
              <w:widowControl/>
              <w:spacing w:line="240" w:lineRule="auto"/>
              <w:ind w:left="384"/>
              <w:rPr>
                <w:rStyle w:val="FontStyle62"/>
                <w:b w:val="0"/>
                <w:bCs w:val="0"/>
                <w:sz w:val="24"/>
                <w:szCs w:val="24"/>
              </w:rPr>
            </w:pPr>
            <w:r w:rsidRPr="005C30D6">
              <w:rPr>
                <w:rStyle w:val="FontStyle62"/>
                <w:b w:val="0"/>
                <w:bCs w:val="0"/>
                <w:sz w:val="24"/>
                <w:szCs w:val="24"/>
              </w:rPr>
              <w:t>27</w:t>
            </w:r>
          </w:p>
        </w:tc>
      </w:tr>
    </w:tbl>
    <w:p w14:paraId="6E94475F" w14:textId="0AC95141" w:rsidR="005C30D6" w:rsidRPr="005C30D6" w:rsidRDefault="005C30D6" w:rsidP="005C30D6">
      <w:pPr>
        <w:pStyle w:val="Style29"/>
        <w:widowControl/>
        <w:spacing w:before="82"/>
        <w:ind w:left="2722"/>
        <w:jc w:val="both"/>
        <w:rPr>
          <w:rStyle w:val="FontStyle56"/>
          <w:b w:val="0"/>
          <w:bCs w:val="0"/>
          <w:sz w:val="24"/>
          <w:szCs w:val="24"/>
        </w:rPr>
      </w:pPr>
    </w:p>
    <w:p w14:paraId="498308D6" w14:textId="50B90277" w:rsidR="005C30D6" w:rsidRPr="005C30D6" w:rsidRDefault="005C30D6" w:rsidP="005C30D6">
      <w:pPr>
        <w:pStyle w:val="Style11"/>
        <w:widowControl/>
        <w:tabs>
          <w:tab w:val="left" w:pos="9355"/>
        </w:tabs>
        <w:spacing w:before="34" w:line="422" w:lineRule="exact"/>
        <w:ind w:left="3715" w:right="-1"/>
        <w:jc w:val="left"/>
        <w:rPr>
          <w:rStyle w:val="FontStyle58"/>
        </w:rPr>
      </w:pPr>
      <w:r w:rsidRPr="005C30D6">
        <w:rPr>
          <w:rStyle w:val="FontStyle58"/>
        </w:rPr>
        <w:t xml:space="preserve">Старшие (3 - 5) классы </w:t>
      </w:r>
    </w:p>
    <w:p w14:paraId="42F6E75D" w14:textId="77777777" w:rsidR="005C30D6" w:rsidRPr="005C30D6" w:rsidRDefault="005C30D6" w:rsidP="005C30D6">
      <w:pPr>
        <w:spacing w:after="96" w:line="1" w:lineRule="exact"/>
        <w:rPr>
          <w:sz w:val="24"/>
          <w:szCs w:val="24"/>
        </w:rPr>
      </w:pPr>
    </w:p>
    <w:tbl>
      <w:tblPr>
        <w:tblW w:w="10060" w:type="dxa"/>
        <w:tblInd w:w="40" w:type="dxa"/>
        <w:tblLayout w:type="fixed"/>
        <w:tblCellMar>
          <w:left w:w="40" w:type="dxa"/>
          <w:right w:w="40" w:type="dxa"/>
        </w:tblCellMar>
        <w:tblLook w:val="0000" w:firstRow="0" w:lastRow="0" w:firstColumn="0" w:lastColumn="0" w:noHBand="0" w:noVBand="0"/>
      </w:tblPr>
      <w:tblGrid>
        <w:gridCol w:w="6374"/>
        <w:gridCol w:w="1142"/>
        <w:gridCol w:w="1128"/>
        <w:gridCol w:w="1416"/>
      </w:tblGrid>
      <w:tr w:rsidR="005C30D6" w:rsidRPr="005C30D6" w14:paraId="6CFA413E" w14:textId="77777777" w:rsidTr="000742DE">
        <w:tc>
          <w:tcPr>
            <w:tcW w:w="6374" w:type="dxa"/>
            <w:tcBorders>
              <w:top w:val="single" w:sz="6" w:space="0" w:color="auto"/>
              <w:left w:val="single" w:sz="6" w:space="0" w:color="auto"/>
              <w:bottom w:val="single" w:sz="6" w:space="0" w:color="auto"/>
              <w:right w:val="single" w:sz="6" w:space="0" w:color="auto"/>
            </w:tcBorders>
          </w:tcPr>
          <w:p w14:paraId="1516AAA9" w14:textId="77777777" w:rsidR="005C30D6" w:rsidRPr="005C30D6" w:rsidRDefault="005C30D6" w:rsidP="000742DE">
            <w:pPr>
              <w:pStyle w:val="Style28"/>
              <w:widowControl/>
              <w:spacing w:line="240" w:lineRule="auto"/>
              <w:ind w:left="643"/>
              <w:rPr>
                <w:rStyle w:val="FontStyle62"/>
                <w:b w:val="0"/>
                <w:bCs w:val="0"/>
                <w:sz w:val="24"/>
                <w:szCs w:val="24"/>
              </w:rPr>
            </w:pPr>
            <w:r w:rsidRPr="005C30D6">
              <w:rPr>
                <w:rStyle w:val="FontStyle62"/>
                <w:b w:val="0"/>
                <w:bCs w:val="0"/>
                <w:sz w:val="24"/>
                <w:szCs w:val="24"/>
              </w:rPr>
              <w:t>Содержание и виды работы</w:t>
            </w:r>
          </w:p>
        </w:tc>
        <w:tc>
          <w:tcPr>
            <w:tcW w:w="1142" w:type="dxa"/>
            <w:tcBorders>
              <w:top w:val="single" w:sz="6" w:space="0" w:color="auto"/>
              <w:left w:val="single" w:sz="6" w:space="0" w:color="auto"/>
              <w:bottom w:val="single" w:sz="6" w:space="0" w:color="auto"/>
              <w:right w:val="single" w:sz="6" w:space="0" w:color="auto"/>
            </w:tcBorders>
          </w:tcPr>
          <w:p w14:paraId="219DE100" w14:textId="77777777" w:rsidR="005C30D6" w:rsidRPr="005C30D6" w:rsidRDefault="005C30D6" w:rsidP="000742DE">
            <w:pPr>
              <w:pStyle w:val="Style28"/>
              <w:widowControl/>
              <w:rPr>
                <w:rStyle w:val="FontStyle62"/>
                <w:b w:val="0"/>
                <w:bCs w:val="0"/>
                <w:sz w:val="24"/>
                <w:szCs w:val="24"/>
              </w:rPr>
            </w:pPr>
            <w:r w:rsidRPr="005C30D6">
              <w:rPr>
                <w:rStyle w:val="FontStyle62"/>
                <w:b w:val="0"/>
                <w:bCs w:val="0"/>
                <w:sz w:val="24"/>
                <w:szCs w:val="24"/>
              </w:rPr>
              <w:t>Кол-во часов</w:t>
            </w:r>
          </w:p>
        </w:tc>
        <w:tc>
          <w:tcPr>
            <w:tcW w:w="1128" w:type="dxa"/>
            <w:tcBorders>
              <w:top w:val="single" w:sz="6" w:space="0" w:color="auto"/>
              <w:left w:val="single" w:sz="6" w:space="0" w:color="auto"/>
              <w:bottom w:val="single" w:sz="6" w:space="0" w:color="auto"/>
              <w:right w:val="single" w:sz="6" w:space="0" w:color="auto"/>
            </w:tcBorders>
          </w:tcPr>
          <w:p w14:paraId="40CD7B0A"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Теория</w:t>
            </w:r>
          </w:p>
        </w:tc>
        <w:tc>
          <w:tcPr>
            <w:tcW w:w="1416" w:type="dxa"/>
            <w:tcBorders>
              <w:top w:val="single" w:sz="6" w:space="0" w:color="auto"/>
              <w:left w:val="single" w:sz="6" w:space="0" w:color="auto"/>
              <w:bottom w:val="single" w:sz="6" w:space="0" w:color="auto"/>
              <w:right w:val="single" w:sz="6" w:space="0" w:color="auto"/>
            </w:tcBorders>
          </w:tcPr>
          <w:p w14:paraId="25F617C2"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Практика</w:t>
            </w:r>
          </w:p>
        </w:tc>
      </w:tr>
      <w:tr w:rsidR="005C30D6" w:rsidRPr="005C30D6" w14:paraId="326E9BC6" w14:textId="77777777" w:rsidTr="000742DE">
        <w:tc>
          <w:tcPr>
            <w:tcW w:w="6374" w:type="dxa"/>
            <w:tcBorders>
              <w:top w:val="single" w:sz="6" w:space="0" w:color="auto"/>
              <w:left w:val="single" w:sz="6" w:space="0" w:color="auto"/>
              <w:bottom w:val="single" w:sz="6" w:space="0" w:color="auto"/>
              <w:right w:val="single" w:sz="6" w:space="0" w:color="auto"/>
            </w:tcBorders>
          </w:tcPr>
          <w:p w14:paraId="57A5EA92"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I Организация музыкальных интересов учащихся:</w:t>
            </w:r>
          </w:p>
        </w:tc>
        <w:tc>
          <w:tcPr>
            <w:tcW w:w="1142" w:type="dxa"/>
            <w:tcBorders>
              <w:top w:val="single" w:sz="6" w:space="0" w:color="auto"/>
              <w:left w:val="single" w:sz="6" w:space="0" w:color="auto"/>
              <w:bottom w:val="single" w:sz="6" w:space="0" w:color="auto"/>
              <w:right w:val="single" w:sz="6" w:space="0" w:color="auto"/>
            </w:tcBorders>
          </w:tcPr>
          <w:p w14:paraId="1324D768" w14:textId="77777777" w:rsidR="005C30D6" w:rsidRPr="005C30D6" w:rsidRDefault="005C30D6" w:rsidP="000742DE">
            <w:pPr>
              <w:pStyle w:val="Style1"/>
              <w:widowControl/>
            </w:pPr>
          </w:p>
        </w:tc>
        <w:tc>
          <w:tcPr>
            <w:tcW w:w="1128" w:type="dxa"/>
            <w:tcBorders>
              <w:top w:val="single" w:sz="6" w:space="0" w:color="auto"/>
              <w:left w:val="single" w:sz="6" w:space="0" w:color="auto"/>
              <w:bottom w:val="single" w:sz="6" w:space="0" w:color="auto"/>
              <w:right w:val="single" w:sz="6" w:space="0" w:color="auto"/>
            </w:tcBorders>
          </w:tcPr>
          <w:p w14:paraId="076867A2" w14:textId="77777777" w:rsidR="005C30D6" w:rsidRPr="005C30D6" w:rsidRDefault="005C30D6" w:rsidP="000742DE">
            <w:pPr>
              <w:pStyle w:val="Style1"/>
              <w:widowControl/>
            </w:pPr>
          </w:p>
        </w:tc>
        <w:tc>
          <w:tcPr>
            <w:tcW w:w="1416" w:type="dxa"/>
            <w:tcBorders>
              <w:top w:val="single" w:sz="6" w:space="0" w:color="auto"/>
              <w:left w:val="single" w:sz="6" w:space="0" w:color="auto"/>
              <w:bottom w:val="single" w:sz="6" w:space="0" w:color="auto"/>
              <w:right w:val="single" w:sz="6" w:space="0" w:color="auto"/>
            </w:tcBorders>
          </w:tcPr>
          <w:p w14:paraId="4B5C63D4" w14:textId="77777777" w:rsidR="005C30D6" w:rsidRPr="005C30D6" w:rsidRDefault="005C30D6" w:rsidP="000742DE">
            <w:pPr>
              <w:pStyle w:val="Style1"/>
              <w:widowControl/>
            </w:pPr>
          </w:p>
        </w:tc>
      </w:tr>
      <w:tr w:rsidR="005C30D6" w:rsidRPr="005C30D6" w14:paraId="11322A5D" w14:textId="77777777" w:rsidTr="000742DE">
        <w:tc>
          <w:tcPr>
            <w:tcW w:w="6374" w:type="dxa"/>
            <w:tcBorders>
              <w:top w:val="single" w:sz="6" w:space="0" w:color="auto"/>
              <w:left w:val="single" w:sz="6" w:space="0" w:color="auto"/>
              <w:bottom w:val="single" w:sz="6" w:space="0" w:color="auto"/>
              <w:right w:val="single" w:sz="6" w:space="0" w:color="auto"/>
            </w:tcBorders>
          </w:tcPr>
          <w:p w14:paraId="585ADA03" w14:textId="77777777" w:rsidR="005C30D6" w:rsidRPr="005C30D6" w:rsidRDefault="005C30D6" w:rsidP="000742DE">
            <w:pPr>
              <w:pStyle w:val="Style28"/>
              <w:widowControl/>
              <w:spacing w:line="240" w:lineRule="auto"/>
              <w:ind w:left="370"/>
              <w:rPr>
                <w:rStyle w:val="FontStyle62"/>
                <w:b w:val="0"/>
                <w:bCs w:val="0"/>
                <w:sz w:val="24"/>
                <w:szCs w:val="24"/>
              </w:rPr>
            </w:pPr>
            <w:r w:rsidRPr="005C30D6">
              <w:rPr>
                <w:rStyle w:val="FontStyle62"/>
                <w:b w:val="0"/>
                <w:bCs w:val="0"/>
                <w:sz w:val="24"/>
                <w:szCs w:val="24"/>
              </w:rPr>
              <w:t>3. Беседы о музыке</w:t>
            </w:r>
          </w:p>
        </w:tc>
        <w:tc>
          <w:tcPr>
            <w:tcW w:w="1142" w:type="dxa"/>
            <w:tcBorders>
              <w:top w:val="single" w:sz="6" w:space="0" w:color="auto"/>
              <w:left w:val="single" w:sz="6" w:space="0" w:color="auto"/>
              <w:bottom w:val="single" w:sz="6" w:space="0" w:color="auto"/>
              <w:right w:val="single" w:sz="6" w:space="0" w:color="auto"/>
            </w:tcBorders>
          </w:tcPr>
          <w:p w14:paraId="306A9230" w14:textId="77777777" w:rsidR="005C30D6" w:rsidRPr="005C30D6" w:rsidRDefault="005C30D6" w:rsidP="000742DE">
            <w:pPr>
              <w:pStyle w:val="Style28"/>
              <w:widowControl/>
              <w:spacing w:line="240" w:lineRule="auto"/>
              <w:ind w:left="446"/>
              <w:rPr>
                <w:rStyle w:val="FontStyle62"/>
                <w:b w:val="0"/>
                <w:bCs w:val="0"/>
                <w:sz w:val="24"/>
                <w:szCs w:val="24"/>
              </w:rPr>
            </w:pPr>
            <w:r w:rsidRPr="005C30D6">
              <w:rPr>
                <w:rStyle w:val="FontStyle62"/>
                <w:b w:val="0"/>
                <w:bCs w:val="0"/>
                <w:sz w:val="24"/>
                <w:szCs w:val="24"/>
              </w:rPr>
              <w:t>1</w:t>
            </w:r>
          </w:p>
        </w:tc>
        <w:tc>
          <w:tcPr>
            <w:tcW w:w="1128" w:type="dxa"/>
            <w:tcBorders>
              <w:top w:val="single" w:sz="6" w:space="0" w:color="auto"/>
              <w:left w:val="single" w:sz="6" w:space="0" w:color="auto"/>
              <w:bottom w:val="single" w:sz="6" w:space="0" w:color="auto"/>
              <w:right w:val="single" w:sz="6" w:space="0" w:color="auto"/>
            </w:tcBorders>
          </w:tcPr>
          <w:p w14:paraId="037700E6" w14:textId="77777777" w:rsidR="005C30D6" w:rsidRPr="005C30D6" w:rsidRDefault="005C30D6" w:rsidP="000742DE">
            <w:pPr>
              <w:pStyle w:val="Style28"/>
              <w:widowControl/>
              <w:spacing w:line="240" w:lineRule="auto"/>
              <w:ind w:left="514"/>
              <w:rPr>
                <w:rStyle w:val="FontStyle62"/>
                <w:b w:val="0"/>
                <w:bCs w:val="0"/>
                <w:sz w:val="24"/>
                <w:szCs w:val="24"/>
              </w:rPr>
            </w:pPr>
            <w:r w:rsidRPr="005C30D6">
              <w:rPr>
                <w:rStyle w:val="FontStyle62"/>
                <w:b w:val="0"/>
                <w:bCs w:val="0"/>
                <w:sz w:val="24"/>
                <w:szCs w:val="24"/>
              </w:rPr>
              <w:t>1</w:t>
            </w:r>
          </w:p>
        </w:tc>
        <w:tc>
          <w:tcPr>
            <w:tcW w:w="1416" w:type="dxa"/>
            <w:tcBorders>
              <w:top w:val="single" w:sz="6" w:space="0" w:color="auto"/>
              <w:left w:val="single" w:sz="6" w:space="0" w:color="auto"/>
              <w:bottom w:val="single" w:sz="6" w:space="0" w:color="auto"/>
              <w:right w:val="single" w:sz="6" w:space="0" w:color="auto"/>
            </w:tcBorders>
          </w:tcPr>
          <w:p w14:paraId="076A39A5" w14:textId="77777777" w:rsidR="005C30D6" w:rsidRPr="005C30D6" w:rsidRDefault="005C30D6" w:rsidP="000742DE">
            <w:pPr>
              <w:pStyle w:val="Style22"/>
              <w:widowControl/>
              <w:ind w:left="422"/>
              <w:rPr>
                <w:rStyle w:val="FontStyle67"/>
                <w:b w:val="0"/>
                <w:bCs w:val="0"/>
                <w:sz w:val="24"/>
                <w:szCs w:val="24"/>
              </w:rPr>
            </w:pPr>
            <w:r w:rsidRPr="005C30D6">
              <w:rPr>
                <w:rStyle w:val="FontStyle67"/>
                <w:b w:val="0"/>
                <w:bCs w:val="0"/>
                <w:sz w:val="24"/>
                <w:szCs w:val="24"/>
              </w:rPr>
              <w:t>-</w:t>
            </w:r>
          </w:p>
        </w:tc>
      </w:tr>
      <w:tr w:rsidR="005C30D6" w:rsidRPr="005C30D6" w14:paraId="241E1A26" w14:textId="77777777" w:rsidTr="000742DE">
        <w:tc>
          <w:tcPr>
            <w:tcW w:w="6374" w:type="dxa"/>
            <w:tcBorders>
              <w:top w:val="single" w:sz="6" w:space="0" w:color="auto"/>
              <w:left w:val="single" w:sz="6" w:space="0" w:color="auto"/>
              <w:bottom w:val="single" w:sz="6" w:space="0" w:color="auto"/>
              <w:right w:val="single" w:sz="6" w:space="0" w:color="auto"/>
            </w:tcBorders>
          </w:tcPr>
          <w:p w14:paraId="4C8FE6D5" w14:textId="77777777" w:rsidR="005C30D6" w:rsidRPr="005C30D6" w:rsidRDefault="005C30D6" w:rsidP="000742DE">
            <w:pPr>
              <w:pStyle w:val="Style28"/>
              <w:widowControl/>
              <w:spacing w:line="240" w:lineRule="auto"/>
              <w:ind w:left="365"/>
              <w:rPr>
                <w:rStyle w:val="FontStyle62"/>
                <w:b w:val="0"/>
                <w:bCs w:val="0"/>
                <w:sz w:val="24"/>
                <w:szCs w:val="24"/>
              </w:rPr>
            </w:pPr>
            <w:r w:rsidRPr="005C30D6">
              <w:rPr>
                <w:rStyle w:val="FontStyle62"/>
                <w:b w:val="0"/>
                <w:bCs w:val="0"/>
                <w:sz w:val="24"/>
                <w:szCs w:val="24"/>
              </w:rPr>
              <w:t>4. Слушание музыки на уроках</w:t>
            </w:r>
          </w:p>
        </w:tc>
        <w:tc>
          <w:tcPr>
            <w:tcW w:w="1142" w:type="dxa"/>
            <w:tcBorders>
              <w:top w:val="single" w:sz="6" w:space="0" w:color="auto"/>
              <w:left w:val="single" w:sz="6" w:space="0" w:color="auto"/>
              <w:bottom w:val="single" w:sz="6" w:space="0" w:color="auto"/>
              <w:right w:val="single" w:sz="6" w:space="0" w:color="auto"/>
            </w:tcBorders>
          </w:tcPr>
          <w:p w14:paraId="47976A4C" w14:textId="77777777" w:rsidR="005C30D6" w:rsidRPr="005C30D6" w:rsidRDefault="005C30D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2</w:t>
            </w:r>
          </w:p>
        </w:tc>
        <w:tc>
          <w:tcPr>
            <w:tcW w:w="1128" w:type="dxa"/>
            <w:tcBorders>
              <w:top w:val="single" w:sz="6" w:space="0" w:color="auto"/>
              <w:left w:val="single" w:sz="6" w:space="0" w:color="auto"/>
              <w:bottom w:val="single" w:sz="6" w:space="0" w:color="auto"/>
              <w:right w:val="single" w:sz="6" w:space="0" w:color="auto"/>
            </w:tcBorders>
          </w:tcPr>
          <w:p w14:paraId="16D5B530" w14:textId="77777777" w:rsidR="005C30D6" w:rsidRPr="005C30D6" w:rsidRDefault="005C30D6" w:rsidP="000742DE">
            <w:pPr>
              <w:pStyle w:val="Style41"/>
              <w:widowControl/>
              <w:spacing w:line="43" w:lineRule="exact"/>
              <w:ind w:left="494"/>
              <w:rPr>
                <w:rStyle w:val="FontStyle64"/>
                <w:b w:val="0"/>
                <w:bCs w:val="0"/>
                <w:position w:val="-3"/>
                <w:sz w:val="24"/>
                <w:szCs w:val="24"/>
              </w:rPr>
            </w:pPr>
            <w:r w:rsidRPr="005C30D6">
              <w:rPr>
                <w:rStyle w:val="FontStyle64"/>
                <w:b w:val="0"/>
                <w:bCs w:val="0"/>
                <w:position w:val="-3"/>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1F94A22B" w14:textId="77777777" w:rsidR="005C30D6" w:rsidRPr="005C30D6" w:rsidRDefault="005C30D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r>
      <w:tr w:rsidR="005C30D6" w:rsidRPr="005C30D6" w14:paraId="28A9D460" w14:textId="77777777" w:rsidTr="000742DE">
        <w:tc>
          <w:tcPr>
            <w:tcW w:w="6374" w:type="dxa"/>
            <w:tcBorders>
              <w:top w:val="single" w:sz="6" w:space="0" w:color="auto"/>
              <w:left w:val="single" w:sz="6" w:space="0" w:color="auto"/>
              <w:bottom w:val="single" w:sz="6" w:space="0" w:color="auto"/>
              <w:right w:val="single" w:sz="6" w:space="0" w:color="auto"/>
            </w:tcBorders>
          </w:tcPr>
          <w:p w14:paraId="31DDE512" w14:textId="77777777" w:rsidR="005C30D6" w:rsidRPr="005C30D6" w:rsidRDefault="005C30D6" w:rsidP="000742DE">
            <w:pPr>
              <w:pStyle w:val="Style28"/>
              <w:widowControl/>
              <w:spacing w:line="422" w:lineRule="exact"/>
              <w:rPr>
                <w:rStyle w:val="FontStyle62"/>
                <w:b w:val="0"/>
                <w:bCs w:val="0"/>
                <w:sz w:val="24"/>
                <w:szCs w:val="24"/>
              </w:rPr>
            </w:pPr>
            <w:r w:rsidRPr="005C30D6">
              <w:rPr>
                <w:rStyle w:val="FontStyle62"/>
                <w:b w:val="0"/>
                <w:bCs w:val="0"/>
                <w:sz w:val="24"/>
                <w:szCs w:val="24"/>
              </w:rPr>
              <w:t>II Развитие музыкальной грамотности и обучение чтению нот</w:t>
            </w:r>
          </w:p>
        </w:tc>
        <w:tc>
          <w:tcPr>
            <w:tcW w:w="1142" w:type="dxa"/>
            <w:tcBorders>
              <w:top w:val="single" w:sz="6" w:space="0" w:color="auto"/>
              <w:left w:val="single" w:sz="6" w:space="0" w:color="auto"/>
              <w:bottom w:val="single" w:sz="6" w:space="0" w:color="auto"/>
              <w:right w:val="single" w:sz="6" w:space="0" w:color="auto"/>
            </w:tcBorders>
          </w:tcPr>
          <w:p w14:paraId="28A99F09" w14:textId="77777777" w:rsidR="005C30D6" w:rsidRPr="005C30D6" w:rsidRDefault="005C30D6" w:rsidP="000742DE">
            <w:pPr>
              <w:pStyle w:val="Style28"/>
              <w:widowControl/>
              <w:spacing w:line="240" w:lineRule="auto"/>
              <w:ind w:left="499"/>
              <w:rPr>
                <w:rStyle w:val="FontStyle62"/>
                <w:b w:val="0"/>
                <w:bCs w:val="0"/>
                <w:sz w:val="24"/>
                <w:szCs w:val="24"/>
              </w:rPr>
            </w:pPr>
            <w:r w:rsidRPr="005C30D6">
              <w:rPr>
                <w:rStyle w:val="FontStyle62"/>
                <w:b w:val="0"/>
                <w:bCs w:val="0"/>
                <w:sz w:val="24"/>
                <w:szCs w:val="24"/>
              </w:rPr>
              <w:t>3</w:t>
            </w:r>
          </w:p>
        </w:tc>
        <w:tc>
          <w:tcPr>
            <w:tcW w:w="1128" w:type="dxa"/>
            <w:tcBorders>
              <w:top w:val="single" w:sz="6" w:space="0" w:color="auto"/>
              <w:left w:val="single" w:sz="6" w:space="0" w:color="auto"/>
              <w:bottom w:val="single" w:sz="6" w:space="0" w:color="auto"/>
              <w:right w:val="single" w:sz="6" w:space="0" w:color="auto"/>
            </w:tcBorders>
          </w:tcPr>
          <w:p w14:paraId="0E46D84A" w14:textId="77777777" w:rsidR="005C30D6" w:rsidRPr="005C30D6" w:rsidRDefault="005C30D6" w:rsidP="000742DE">
            <w:pPr>
              <w:pStyle w:val="Style1"/>
              <w:widowControl/>
            </w:pPr>
          </w:p>
        </w:tc>
        <w:tc>
          <w:tcPr>
            <w:tcW w:w="1416" w:type="dxa"/>
            <w:tcBorders>
              <w:top w:val="single" w:sz="6" w:space="0" w:color="auto"/>
              <w:left w:val="single" w:sz="6" w:space="0" w:color="auto"/>
              <w:bottom w:val="single" w:sz="6" w:space="0" w:color="auto"/>
              <w:right w:val="single" w:sz="6" w:space="0" w:color="auto"/>
            </w:tcBorders>
          </w:tcPr>
          <w:p w14:paraId="4EE45551" w14:textId="77777777" w:rsidR="005C30D6" w:rsidRPr="005C30D6" w:rsidRDefault="005C30D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3</w:t>
            </w:r>
          </w:p>
        </w:tc>
      </w:tr>
      <w:tr w:rsidR="005C30D6" w:rsidRPr="005C30D6" w14:paraId="43562A4F" w14:textId="77777777" w:rsidTr="000742DE">
        <w:tc>
          <w:tcPr>
            <w:tcW w:w="6374" w:type="dxa"/>
            <w:tcBorders>
              <w:top w:val="single" w:sz="6" w:space="0" w:color="auto"/>
              <w:left w:val="single" w:sz="6" w:space="0" w:color="auto"/>
              <w:bottom w:val="single" w:sz="6" w:space="0" w:color="auto"/>
              <w:right w:val="single" w:sz="6" w:space="0" w:color="auto"/>
            </w:tcBorders>
          </w:tcPr>
          <w:p w14:paraId="16453973"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 транспонирование</w:t>
            </w:r>
          </w:p>
        </w:tc>
        <w:tc>
          <w:tcPr>
            <w:tcW w:w="1142" w:type="dxa"/>
            <w:tcBorders>
              <w:top w:val="single" w:sz="6" w:space="0" w:color="auto"/>
              <w:left w:val="single" w:sz="6" w:space="0" w:color="auto"/>
              <w:bottom w:val="single" w:sz="6" w:space="0" w:color="auto"/>
              <w:right w:val="single" w:sz="6" w:space="0" w:color="auto"/>
            </w:tcBorders>
          </w:tcPr>
          <w:p w14:paraId="78B9AAB2" w14:textId="77777777" w:rsidR="005C30D6" w:rsidRPr="005C30D6" w:rsidRDefault="005C30D6" w:rsidP="000742DE">
            <w:pPr>
              <w:pStyle w:val="Style28"/>
              <w:widowControl/>
              <w:spacing w:line="240" w:lineRule="auto"/>
              <w:ind w:left="499"/>
              <w:rPr>
                <w:rStyle w:val="FontStyle62"/>
                <w:b w:val="0"/>
                <w:bCs w:val="0"/>
                <w:sz w:val="24"/>
                <w:szCs w:val="24"/>
              </w:rPr>
            </w:pPr>
            <w:r w:rsidRPr="005C30D6">
              <w:rPr>
                <w:rStyle w:val="FontStyle62"/>
                <w:b w:val="0"/>
                <w:bCs w:val="0"/>
                <w:sz w:val="24"/>
                <w:szCs w:val="24"/>
              </w:rPr>
              <w:t>2</w:t>
            </w:r>
          </w:p>
        </w:tc>
        <w:tc>
          <w:tcPr>
            <w:tcW w:w="1128" w:type="dxa"/>
            <w:tcBorders>
              <w:top w:val="single" w:sz="6" w:space="0" w:color="auto"/>
              <w:left w:val="single" w:sz="6" w:space="0" w:color="auto"/>
              <w:bottom w:val="single" w:sz="6" w:space="0" w:color="auto"/>
              <w:right w:val="single" w:sz="6" w:space="0" w:color="auto"/>
            </w:tcBorders>
          </w:tcPr>
          <w:p w14:paraId="05D6582B" w14:textId="77777777" w:rsidR="005C30D6" w:rsidRPr="005C30D6" w:rsidRDefault="005C30D6" w:rsidP="000742DE">
            <w:pPr>
              <w:pStyle w:val="Style31"/>
              <w:widowControl/>
              <w:spacing w:line="38" w:lineRule="exact"/>
              <w:ind w:left="494"/>
              <w:rPr>
                <w:rStyle w:val="FontStyle65"/>
                <w:position w:val="-3"/>
                <w:sz w:val="24"/>
                <w:szCs w:val="24"/>
              </w:rPr>
            </w:pPr>
            <w:r w:rsidRPr="005C30D6">
              <w:rPr>
                <w:rStyle w:val="FontStyle65"/>
                <w:position w:val="-3"/>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0B011382" w14:textId="77777777" w:rsidR="005C30D6" w:rsidRPr="005C30D6" w:rsidRDefault="005C30D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r>
      <w:tr w:rsidR="005C30D6" w:rsidRPr="005C30D6" w14:paraId="2632FBCA" w14:textId="77777777" w:rsidTr="000742DE">
        <w:tc>
          <w:tcPr>
            <w:tcW w:w="6374" w:type="dxa"/>
            <w:tcBorders>
              <w:top w:val="single" w:sz="6" w:space="0" w:color="auto"/>
              <w:left w:val="single" w:sz="6" w:space="0" w:color="auto"/>
              <w:bottom w:val="single" w:sz="6" w:space="0" w:color="auto"/>
              <w:right w:val="single" w:sz="6" w:space="0" w:color="auto"/>
            </w:tcBorders>
          </w:tcPr>
          <w:p w14:paraId="5BA1E87F"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III Работа над репертуаром</w:t>
            </w:r>
          </w:p>
        </w:tc>
        <w:tc>
          <w:tcPr>
            <w:tcW w:w="1142" w:type="dxa"/>
            <w:tcBorders>
              <w:top w:val="single" w:sz="6" w:space="0" w:color="auto"/>
              <w:left w:val="single" w:sz="6" w:space="0" w:color="auto"/>
              <w:bottom w:val="single" w:sz="6" w:space="0" w:color="auto"/>
              <w:right w:val="single" w:sz="6" w:space="0" w:color="auto"/>
            </w:tcBorders>
          </w:tcPr>
          <w:p w14:paraId="6D613B22" w14:textId="77777777" w:rsidR="005C30D6" w:rsidRPr="005C30D6" w:rsidRDefault="005C30D6" w:rsidP="000742DE">
            <w:pPr>
              <w:pStyle w:val="Style1"/>
              <w:widowControl/>
            </w:pPr>
          </w:p>
        </w:tc>
        <w:tc>
          <w:tcPr>
            <w:tcW w:w="1128" w:type="dxa"/>
            <w:tcBorders>
              <w:top w:val="single" w:sz="6" w:space="0" w:color="auto"/>
              <w:left w:val="single" w:sz="6" w:space="0" w:color="auto"/>
              <w:bottom w:val="single" w:sz="6" w:space="0" w:color="auto"/>
              <w:right w:val="single" w:sz="6" w:space="0" w:color="auto"/>
            </w:tcBorders>
          </w:tcPr>
          <w:p w14:paraId="46266FE0" w14:textId="77777777" w:rsidR="005C30D6" w:rsidRPr="005C30D6" w:rsidRDefault="005C30D6" w:rsidP="000742DE">
            <w:pPr>
              <w:pStyle w:val="Style1"/>
              <w:widowControl/>
            </w:pPr>
          </w:p>
        </w:tc>
        <w:tc>
          <w:tcPr>
            <w:tcW w:w="1416" w:type="dxa"/>
            <w:tcBorders>
              <w:top w:val="single" w:sz="6" w:space="0" w:color="auto"/>
              <w:left w:val="single" w:sz="6" w:space="0" w:color="auto"/>
              <w:bottom w:val="single" w:sz="6" w:space="0" w:color="auto"/>
              <w:right w:val="single" w:sz="6" w:space="0" w:color="auto"/>
            </w:tcBorders>
          </w:tcPr>
          <w:p w14:paraId="4B9ECD33" w14:textId="77777777" w:rsidR="005C30D6" w:rsidRPr="005C30D6" w:rsidRDefault="005C30D6" w:rsidP="000742DE">
            <w:pPr>
              <w:pStyle w:val="Style1"/>
              <w:widowControl/>
            </w:pPr>
          </w:p>
        </w:tc>
      </w:tr>
      <w:tr w:rsidR="005C30D6" w:rsidRPr="005C30D6" w14:paraId="57A96AA8" w14:textId="77777777" w:rsidTr="000742DE">
        <w:tc>
          <w:tcPr>
            <w:tcW w:w="6374" w:type="dxa"/>
            <w:tcBorders>
              <w:top w:val="single" w:sz="6" w:space="0" w:color="auto"/>
              <w:left w:val="single" w:sz="6" w:space="0" w:color="auto"/>
              <w:bottom w:val="single" w:sz="6" w:space="0" w:color="auto"/>
              <w:right w:val="single" w:sz="6" w:space="0" w:color="auto"/>
            </w:tcBorders>
          </w:tcPr>
          <w:p w14:paraId="0CF23B32" w14:textId="77777777" w:rsidR="005C30D6" w:rsidRPr="005C30D6" w:rsidRDefault="005C30D6" w:rsidP="000742DE">
            <w:pPr>
              <w:pStyle w:val="Style28"/>
              <w:widowControl/>
              <w:ind w:left="370"/>
              <w:rPr>
                <w:rStyle w:val="FontStyle62"/>
                <w:b w:val="0"/>
                <w:bCs w:val="0"/>
                <w:sz w:val="24"/>
                <w:szCs w:val="24"/>
              </w:rPr>
            </w:pPr>
            <w:r w:rsidRPr="005C30D6">
              <w:rPr>
                <w:rStyle w:val="FontStyle62"/>
                <w:b w:val="0"/>
                <w:bCs w:val="0"/>
                <w:sz w:val="24"/>
                <w:szCs w:val="24"/>
              </w:rPr>
              <w:t>4. Работа над основными игровыми приемами, принципами звукоизвлечения, инструктивно-техническим материалом</w:t>
            </w:r>
          </w:p>
        </w:tc>
        <w:tc>
          <w:tcPr>
            <w:tcW w:w="1142" w:type="dxa"/>
            <w:tcBorders>
              <w:top w:val="single" w:sz="6" w:space="0" w:color="auto"/>
              <w:left w:val="single" w:sz="6" w:space="0" w:color="auto"/>
              <w:bottom w:val="single" w:sz="6" w:space="0" w:color="auto"/>
              <w:right w:val="single" w:sz="6" w:space="0" w:color="auto"/>
            </w:tcBorders>
          </w:tcPr>
          <w:p w14:paraId="43D5933A" w14:textId="77777777" w:rsidR="005C30D6" w:rsidRPr="005C30D6" w:rsidRDefault="005C30D6" w:rsidP="000742DE">
            <w:pPr>
              <w:pStyle w:val="Style28"/>
              <w:widowControl/>
              <w:spacing w:line="240" w:lineRule="auto"/>
              <w:ind w:left="365"/>
              <w:rPr>
                <w:rStyle w:val="FontStyle62"/>
                <w:b w:val="0"/>
                <w:bCs w:val="0"/>
                <w:sz w:val="24"/>
                <w:szCs w:val="24"/>
              </w:rPr>
            </w:pPr>
            <w:r w:rsidRPr="005C30D6">
              <w:rPr>
                <w:rStyle w:val="FontStyle62"/>
                <w:b w:val="0"/>
                <w:bCs w:val="0"/>
                <w:sz w:val="24"/>
                <w:szCs w:val="24"/>
              </w:rPr>
              <w:t>5</w:t>
            </w:r>
          </w:p>
        </w:tc>
        <w:tc>
          <w:tcPr>
            <w:tcW w:w="1128" w:type="dxa"/>
            <w:tcBorders>
              <w:top w:val="single" w:sz="6" w:space="0" w:color="auto"/>
              <w:left w:val="single" w:sz="6" w:space="0" w:color="auto"/>
              <w:bottom w:val="single" w:sz="6" w:space="0" w:color="auto"/>
              <w:right w:val="single" w:sz="6" w:space="0" w:color="auto"/>
            </w:tcBorders>
          </w:tcPr>
          <w:p w14:paraId="737DFC65" w14:textId="77777777" w:rsidR="005C30D6" w:rsidRPr="005C30D6" w:rsidRDefault="005C30D6" w:rsidP="000742DE">
            <w:pPr>
              <w:pStyle w:val="Style28"/>
              <w:widowControl/>
              <w:spacing w:line="240" w:lineRule="auto"/>
              <w:ind w:left="514"/>
              <w:rPr>
                <w:rStyle w:val="FontStyle62"/>
                <w:b w:val="0"/>
                <w:bCs w:val="0"/>
                <w:sz w:val="24"/>
                <w:szCs w:val="24"/>
              </w:rPr>
            </w:pPr>
            <w:r w:rsidRPr="005C30D6">
              <w:rPr>
                <w:rStyle w:val="FontStyle62"/>
                <w:b w:val="0"/>
                <w:bCs w:val="0"/>
                <w:sz w:val="24"/>
                <w:szCs w:val="24"/>
              </w:rPr>
              <w:t>1</w:t>
            </w:r>
          </w:p>
        </w:tc>
        <w:tc>
          <w:tcPr>
            <w:tcW w:w="1416" w:type="dxa"/>
            <w:tcBorders>
              <w:top w:val="single" w:sz="6" w:space="0" w:color="auto"/>
              <w:left w:val="single" w:sz="6" w:space="0" w:color="auto"/>
              <w:bottom w:val="single" w:sz="6" w:space="0" w:color="auto"/>
              <w:right w:val="single" w:sz="6" w:space="0" w:color="auto"/>
            </w:tcBorders>
          </w:tcPr>
          <w:p w14:paraId="4348B736" w14:textId="77777777" w:rsidR="005C30D6" w:rsidRPr="005C30D6" w:rsidRDefault="005C30D6" w:rsidP="000742DE">
            <w:pPr>
              <w:pStyle w:val="Style28"/>
              <w:widowControl/>
              <w:spacing w:line="240" w:lineRule="auto"/>
              <w:ind w:left="490"/>
              <w:rPr>
                <w:rStyle w:val="FontStyle62"/>
                <w:b w:val="0"/>
                <w:bCs w:val="0"/>
                <w:sz w:val="24"/>
                <w:szCs w:val="24"/>
              </w:rPr>
            </w:pPr>
            <w:r w:rsidRPr="005C30D6">
              <w:rPr>
                <w:rStyle w:val="FontStyle62"/>
                <w:b w:val="0"/>
                <w:bCs w:val="0"/>
                <w:sz w:val="24"/>
                <w:szCs w:val="24"/>
              </w:rPr>
              <w:t>4</w:t>
            </w:r>
          </w:p>
        </w:tc>
      </w:tr>
      <w:tr w:rsidR="005C30D6" w:rsidRPr="005C30D6" w14:paraId="13CB03A5" w14:textId="77777777" w:rsidTr="000742DE">
        <w:tc>
          <w:tcPr>
            <w:tcW w:w="6374" w:type="dxa"/>
            <w:tcBorders>
              <w:top w:val="single" w:sz="6" w:space="0" w:color="auto"/>
              <w:left w:val="single" w:sz="6" w:space="0" w:color="auto"/>
              <w:bottom w:val="single" w:sz="6" w:space="0" w:color="auto"/>
              <w:right w:val="single" w:sz="6" w:space="0" w:color="auto"/>
            </w:tcBorders>
          </w:tcPr>
          <w:p w14:paraId="196D9948" w14:textId="77777777" w:rsidR="005C30D6" w:rsidRPr="005C30D6" w:rsidRDefault="005C30D6" w:rsidP="000742DE">
            <w:pPr>
              <w:pStyle w:val="Style28"/>
              <w:widowControl/>
              <w:ind w:left="370"/>
              <w:rPr>
                <w:rStyle w:val="FontStyle62"/>
                <w:b w:val="0"/>
                <w:bCs w:val="0"/>
                <w:sz w:val="24"/>
                <w:szCs w:val="24"/>
              </w:rPr>
            </w:pPr>
            <w:r w:rsidRPr="005C30D6">
              <w:rPr>
                <w:rStyle w:val="FontStyle62"/>
                <w:b w:val="0"/>
                <w:bCs w:val="0"/>
                <w:sz w:val="24"/>
                <w:szCs w:val="24"/>
              </w:rPr>
              <w:lastRenderedPageBreak/>
              <w:t>4. Работа над основными игровыми приемами, принципами звукоизвлечения, инструктивно-техническим материалом</w:t>
            </w:r>
          </w:p>
        </w:tc>
        <w:tc>
          <w:tcPr>
            <w:tcW w:w="1142" w:type="dxa"/>
            <w:tcBorders>
              <w:top w:val="single" w:sz="6" w:space="0" w:color="auto"/>
              <w:left w:val="single" w:sz="6" w:space="0" w:color="auto"/>
              <w:bottom w:val="single" w:sz="6" w:space="0" w:color="auto"/>
              <w:right w:val="single" w:sz="6" w:space="0" w:color="auto"/>
            </w:tcBorders>
          </w:tcPr>
          <w:p w14:paraId="1C9E285D" w14:textId="77777777" w:rsidR="005C30D6" w:rsidRPr="005C30D6" w:rsidRDefault="005C30D6" w:rsidP="000742DE">
            <w:pPr>
              <w:pStyle w:val="Style28"/>
              <w:widowControl/>
              <w:spacing w:line="240" w:lineRule="auto"/>
              <w:ind w:left="365"/>
              <w:rPr>
                <w:rStyle w:val="FontStyle62"/>
                <w:b w:val="0"/>
                <w:bCs w:val="0"/>
                <w:sz w:val="24"/>
                <w:szCs w:val="24"/>
              </w:rPr>
            </w:pPr>
            <w:r w:rsidRPr="005C30D6">
              <w:rPr>
                <w:rStyle w:val="FontStyle62"/>
                <w:b w:val="0"/>
                <w:bCs w:val="0"/>
                <w:sz w:val="24"/>
                <w:szCs w:val="24"/>
              </w:rPr>
              <w:t>5</w:t>
            </w:r>
          </w:p>
        </w:tc>
        <w:tc>
          <w:tcPr>
            <w:tcW w:w="1128" w:type="dxa"/>
            <w:tcBorders>
              <w:top w:val="single" w:sz="6" w:space="0" w:color="auto"/>
              <w:left w:val="single" w:sz="6" w:space="0" w:color="auto"/>
              <w:bottom w:val="single" w:sz="6" w:space="0" w:color="auto"/>
              <w:right w:val="single" w:sz="6" w:space="0" w:color="auto"/>
            </w:tcBorders>
          </w:tcPr>
          <w:p w14:paraId="7A7F3D04" w14:textId="77777777" w:rsidR="005C30D6" w:rsidRPr="005C30D6" w:rsidRDefault="005C30D6" w:rsidP="000742DE">
            <w:pPr>
              <w:pStyle w:val="Style28"/>
              <w:widowControl/>
              <w:spacing w:line="240" w:lineRule="auto"/>
              <w:ind w:left="514"/>
              <w:rPr>
                <w:rStyle w:val="FontStyle62"/>
                <w:b w:val="0"/>
                <w:bCs w:val="0"/>
                <w:sz w:val="24"/>
                <w:szCs w:val="24"/>
              </w:rPr>
            </w:pPr>
            <w:r w:rsidRPr="005C30D6">
              <w:rPr>
                <w:rStyle w:val="FontStyle62"/>
                <w:b w:val="0"/>
                <w:bCs w:val="0"/>
                <w:sz w:val="24"/>
                <w:szCs w:val="24"/>
              </w:rPr>
              <w:t>1</w:t>
            </w:r>
          </w:p>
        </w:tc>
        <w:tc>
          <w:tcPr>
            <w:tcW w:w="1416" w:type="dxa"/>
            <w:tcBorders>
              <w:top w:val="single" w:sz="6" w:space="0" w:color="auto"/>
              <w:left w:val="single" w:sz="6" w:space="0" w:color="auto"/>
              <w:bottom w:val="single" w:sz="6" w:space="0" w:color="auto"/>
              <w:right w:val="single" w:sz="6" w:space="0" w:color="auto"/>
            </w:tcBorders>
          </w:tcPr>
          <w:p w14:paraId="7E54BC5C" w14:textId="77777777" w:rsidR="005C30D6" w:rsidRPr="005C30D6" w:rsidRDefault="005C30D6" w:rsidP="000742DE">
            <w:pPr>
              <w:pStyle w:val="Style28"/>
              <w:widowControl/>
              <w:spacing w:line="240" w:lineRule="auto"/>
              <w:ind w:left="490"/>
              <w:rPr>
                <w:rStyle w:val="FontStyle62"/>
                <w:b w:val="0"/>
                <w:bCs w:val="0"/>
                <w:sz w:val="24"/>
                <w:szCs w:val="24"/>
              </w:rPr>
            </w:pPr>
            <w:r w:rsidRPr="005C30D6">
              <w:rPr>
                <w:rStyle w:val="FontStyle62"/>
                <w:b w:val="0"/>
                <w:bCs w:val="0"/>
                <w:sz w:val="24"/>
                <w:szCs w:val="24"/>
              </w:rPr>
              <w:t>4</w:t>
            </w:r>
          </w:p>
        </w:tc>
      </w:tr>
      <w:tr w:rsidR="005C30D6" w:rsidRPr="005C30D6" w14:paraId="2A4F6BBC" w14:textId="77777777" w:rsidTr="000742DE">
        <w:tc>
          <w:tcPr>
            <w:tcW w:w="6374" w:type="dxa"/>
            <w:tcBorders>
              <w:top w:val="single" w:sz="6" w:space="0" w:color="auto"/>
              <w:left w:val="single" w:sz="6" w:space="0" w:color="auto"/>
              <w:bottom w:val="single" w:sz="6" w:space="0" w:color="auto"/>
              <w:right w:val="single" w:sz="6" w:space="0" w:color="auto"/>
            </w:tcBorders>
          </w:tcPr>
          <w:p w14:paraId="6E578BE8" w14:textId="77777777" w:rsidR="005C30D6" w:rsidRPr="005C30D6" w:rsidRDefault="005C30D6" w:rsidP="000742DE">
            <w:pPr>
              <w:pStyle w:val="Style28"/>
              <w:widowControl/>
              <w:spacing w:line="240" w:lineRule="auto"/>
              <w:ind w:left="379"/>
              <w:rPr>
                <w:rStyle w:val="FontStyle62"/>
                <w:b w:val="0"/>
                <w:bCs w:val="0"/>
                <w:sz w:val="24"/>
                <w:szCs w:val="24"/>
              </w:rPr>
            </w:pPr>
            <w:r w:rsidRPr="005C30D6">
              <w:rPr>
                <w:rStyle w:val="FontStyle62"/>
                <w:b w:val="0"/>
                <w:bCs w:val="0"/>
                <w:sz w:val="24"/>
                <w:szCs w:val="24"/>
              </w:rPr>
              <w:t>5. Работа над художественным материалом:</w:t>
            </w:r>
          </w:p>
        </w:tc>
        <w:tc>
          <w:tcPr>
            <w:tcW w:w="1142" w:type="dxa"/>
            <w:tcBorders>
              <w:top w:val="single" w:sz="6" w:space="0" w:color="auto"/>
              <w:left w:val="single" w:sz="6" w:space="0" w:color="auto"/>
              <w:bottom w:val="single" w:sz="6" w:space="0" w:color="auto"/>
              <w:right w:val="single" w:sz="6" w:space="0" w:color="auto"/>
            </w:tcBorders>
          </w:tcPr>
          <w:p w14:paraId="2F9F419D" w14:textId="77777777" w:rsidR="005C30D6" w:rsidRPr="005C30D6" w:rsidRDefault="005C30D6" w:rsidP="000742DE">
            <w:pPr>
              <w:pStyle w:val="Style1"/>
              <w:widowControl/>
            </w:pPr>
          </w:p>
        </w:tc>
        <w:tc>
          <w:tcPr>
            <w:tcW w:w="1128" w:type="dxa"/>
            <w:tcBorders>
              <w:top w:val="single" w:sz="6" w:space="0" w:color="auto"/>
              <w:left w:val="single" w:sz="6" w:space="0" w:color="auto"/>
              <w:bottom w:val="single" w:sz="6" w:space="0" w:color="auto"/>
              <w:right w:val="single" w:sz="6" w:space="0" w:color="auto"/>
            </w:tcBorders>
          </w:tcPr>
          <w:p w14:paraId="0BA4E11B" w14:textId="77777777" w:rsidR="005C30D6" w:rsidRPr="005C30D6" w:rsidRDefault="005C30D6" w:rsidP="000742DE">
            <w:pPr>
              <w:pStyle w:val="Style1"/>
              <w:widowControl/>
            </w:pPr>
          </w:p>
        </w:tc>
        <w:tc>
          <w:tcPr>
            <w:tcW w:w="1416" w:type="dxa"/>
            <w:tcBorders>
              <w:top w:val="single" w:sz="6" w:space="0" w:color="auto"/>
              <w:left w:val="single" w:sz="6" w:space="0" w:color="auto"/>
              <w:bottom w:val="single" w:sz="6" w:space="0" w:color="auto"/>
              <w:right w:val="single" w:sz="6" w:space="0" w:color="auto"/>
            </w:tcBorders>
          </w:tcPr>
          <w:p w14:paraId="4F5C7DB5" w14:textId="77777777" w:rsidR="005C30D6" w:rsidRPr="005C30D6" w:rsidRDefault="005C30D6" w:rsidP="000742DE">
            <w:pPr>
              <w:pStyle w:val="Style1"/>
              <w:widowControl/>
            </w:pPr>
          </w:p>
        </w:tc>
      </w:tr>
      <w:tr w:rsidR="005C30D6" w:rsidRPr="005C30D6" w14:paraId="714DBE4E" w14:textId="77777777" w:rsidTr="000742DE">
        <w:tc>
          <w:tcPr>
            <w:tcW w:w="6374" w:type="dxa"/>
            <w:tcBorders>
              <w:top w:val="single" w:sz="6" w:space="0" w:color="auto"/>
              <w:left w:val="single" w:sz="6" w:space="0" w:color="auto"/>
              <w:bottom w:val="single" w:sz="6" w:space="0" w:color="auto"/>
              <w:right w:val="single" w:sz="6" w:space="0" w:color="auto"/>
            </w:tcBorders>
          </w:tcPr>
          <w:p w14:paraId="43E4E31D"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а) произведениями крупной формы</w:t>
            </w:r>
          </w:p>
        </w:tc>
        <w:tc>
          <w:tcPr>
            <w:tcW w:w="1142" w:type="dxa"/>
            <w:tcBorders>
              <w:top w:val="single" w:sz="6" w:space="0" w:color="auto"/>
              <w:left w:val="single" w:sz="6" w:space="0" w:color="auto"/>
              <w:bottom w:val="single" w:sz="6" w:space="0" w:color="auto"/>
              <w:right w:val="single" w:sz="6" w:space="0" w:color="auto"/>
            </w:tcBorders>
          </w:tcPr>
          <w:p w14:paraId="3EE9A4E1" w14:textId="77777777" w:rsidR="005C30D6" w:rsidRPr="005C30D6" w:rsidRDefault="005C30D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4</w:t>
            </w:r>
          </w:p>
        </w:tc>
        <w:tc>
          <w:tcPr>
            <w:tcW w:w="1128" w:type="dxa"/>
            <w:tcBorders>
              <w:top w:val="single" w:sz="6" w:space="0" w:color="auto"/>
              <w:left w:val="single" w:sz="6" w:space="0" w:color="auto"/>
              <w:bottom w:val="single" w:sz="6" w:space="0" w:color="auto"/>
              <w:right w:val="single" w:sz="6" w:space="0" w:color="auto"/>
            </w:tcBorders>
          </w:tcPr>
          <w:p w14:paraId="2467214F" w14:textId="77777777" w:rsidR="005C30D6" w:rsidRPr="005C30D6" w:rsidRDefault="005C30D6" w:rsidP="000742DE">
            <w:pPr>
              <w:pStyle w:val="Style41"/>
              <w:widowControl/>
              <w:spacing w:line="38" w:lineRule="exact"/>
              <w:ind w:left="422"/>
              <w:rPr>
                <w:rStyle w:val="FontStyle64"/>
                <w:b w:val="0"/>
                <w:bCs w:val="0"/>
                <w:position w:val="-3"/>
                <w:sz w:val="24"/>
                <w:szCs w:val="24"/>
              </w:rPr>
            </w:pPr>
            <w:r w:rsidRPr="005C30D6">
              <w:rPr>
                <w:rStyle w:val="FontStyle64"/>
                <w:b w:val="0"/>
                <w:bCs w:val="0"/>
                <w:position w:val="-3"/>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237597D0" w14:textId="77777777" w:rsidR="005C30D6" w:rsidRPr="005C30D6" w:rsidRDefault="005C30D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4</w:t>
            </w:r>
          </w:p>
        </w:tc>
      </w:tr>
      <w:tr w:rsidR="005C30D6" w:rsidRPr="005C30D6" w14:paraId="75CDBE21" w14:textId="77777777" w:rsidTr="000742DE">
        <w:tc>
          <w:tcPr>
            <w:tcW w:w="6374" w:type="dxa"/>
            <w:tcBorders>
              <w:top w:val="single" w:sz="6" w:space="0" w:color="auto"/>
              <w:left w:val="single" w:sz="6" w:space="0" w:color="auto"/>
              <w:bottom w:val="single" w:sz="6" w:space="0" w:color="auto"/>
              <w:right w:val="single" w:sz="6" w:space="0" w:color="auto"/>
            </w:tcBorders>
          </w:tcPr>
          <w:p w14:paraId="4E8ABBEF"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б) разнохарактерными пьесами</w:t>
            </w:r>
          </w:p>
        </w:tc>
        <w:tc>
          <w:tcPr>
            <w:tcW w:w="1142" w:type="dxa"/>
            <w:tcBorders>
              <w:top w:val="single" w:sz="6" w:space="0" w:color="auto"/>
              <w:left w:val="single" w:sz="6" w:space="0" w:color="auto"/>
              <w:bottom w:val="single" w:sz="6" w:space="0" w:color="auto"/>
              <w:right w:val="single" w:sz="6" w:space="0" w:color="auto"/>
            </w:tcBorders>
          </w:tcPr>
          <w:p w14:paraId="3B589492" w14:textId="77777777" w:rsidR="005C30D6" w:rsidRPr="005C30D6" w:rsidRDefault="005C30D6" w:rsidP="000742DE">
            <w:pPr>
              <w:pStyle w:val="Style28"/>
              <w:widowControl/>
              <w:spacing w:line="240" w:lineRule="auto"/>
              <w:ind w:left="427"/>
              <w:rPr>
                <w:rStyle w:val="FontStyle62"/>
                <w:b w:val="0"/>
                <w:bCs w:val="0"/>
                <w:sz w:val="24"/>
                <w:szCs w:val="24"/>
              </w:rPr>
            </w:pPr>
            <w:r w:rsidRPr="005C30D6">
              <w:rPr>
                <w:rStyle w:val="FontStyle62"/>
                <w:b w:val="0"/>
                <w:bCs w:val="0"/>
                <w:sz w:val="24"/>
                <w:szCs w:val="24"/>
              </w:rPr>
              <w:t>6</w:t>
            </w:r>
          </w:p>
        </w:tc>
        <w:tc>
          <w:tcPr>
            <w:tcW w:w="1128" w:type="dxa"/>
            <w:tcBorders>
              <w:top w:val="single" w:sz="6" w:space="0" w:color="auto"/>
              <w:left w:val="single" w:sz="6" w:space="0" w:color="auto"/>
              <w:bottom w:val="single" w:sz="6" w:space="0" w:color="auto"/>
              <w:right w:val="single" w:sz="6" w:space="0" w:color="auto"/>
            </w:tcBorders>
          </w:tcPr>
          <w:p w14:paraId="50486939" w14:textId="77777777" w:rsidR="005C30D6" w:rsidRPr="005C30D6" w:rsidRDefault="005C30D6" w:rsidP="000742DE">
            <w:pPr>
              <w:pStyle w:val="Style28"/>
              <w:widowControl/>
              <w:spacing w:line="240" w:lineRule="auto"/>
              <w:ind w:left="442"/>
              <w:rPr>
                <w:rStyle w:val="FontStyle62"/>
                <w:b w:val="0"/>
                <w:bCs w:val="0"/>
                <w:sz w:val="24"/>
                <w:szCs w:val="24"/>
              </w:rPr>
            </w:pPr>
            <w:r w:rsidRPr="005C30D6">
              <w:rPr>
                <w:rStyle w:val="FontStyle62"/>
                <w:b w:val="0"/>
                <w:bCs w:val="0"/>
                <w:sz w:val="24"/>
                <w:szCs w:val="24"/>
              </w:rPr>
              <w:t>1</w:t>
            </w:r>
          </w:p>
        </w:tc>
        <w:tc>
          <w:tcPr>
            <w:tcW w:w="1416" w:type="dxa"/>
            <w:tcBorders>
              <w:top w:val="single" w:sz="6" w:space="0" w:color="auto"/>
              <w:left w:val="single" w:sz="6" w:space="0" w:color="auto"/>
              <w:bottom w:val="single" w:sz="6" w:space="0" w:color="auto"/>
              <w:right w:val="single" w:sz="6" w:space="0" w:color="auto"/>
            </w:tcBorders>
          </w:tcPr>
          <w:p w14:paraId="04F994CA" w14:textId="77777777" w:rsidR="005C30D6" w:rsidRPr="005C30D6" w:rsidRDefault="005C30D6" w:rsidP="000742DE">
            <w:pPr>
              <w:pStyle w:val="Style28"/>
              <w:widowControl/>
              <w:spacing w:line="240" w:lineRule="auto"/>
              <w:ind w:left="427"/>
              <w:rPr>
                <w:rStyle w:val="FontStyle62"/>
                <w:b w:val="0"/>
                <w:bCs w:val="0"/>
                <w:sz w:val="24"/>
                <w:szCs w:val="24"/>
              </w:rPr>
            </w:pPr>
            <w:r w:rsidRPr="005C30D6">
              <w:rPr>
                <w:rStyle w:val="FontStyle62"/>
                <w:b w:val="0"/>
                <w:bCs w:val="0"/>
                <w:sz w:val="24"/>
                <w:szCs w:val="24"/>
              </w:rPr>
              <w:t>5</w:t>
            </w:r>
          </w:p>
        </w:tc>
      </w:tr>
      <w:tr w:rsidR="005C30D6" w:rsidRPr="005C30D6" w14:paraId="7D6A882D" w14:textId="77777777" w:rsidTr="000742DE">
        <w:tc>
          <w:tcPr>
            <w:tcW w:w="6374" w:type="dxa"/>
            <w:tcBorders>
              <w:top w:val="single" w:sz="6" w:space="0" w:color="auto"/>
              <w:left w:val="single" w:sz="6" w:space="0" w:color="auto"/>
              <w:bottom w:val="single" w:sz="6" w:space="0" w:color="auto"/>
              <w:right w:val="single" w:sz="6" w:space="0" w:color="auto"/>
            </w:tcBorders>
          </w:tcPr>
          <w:p w14:paraId="7103F364"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в) оркестровыми партиями</w:t>
            </w:r>
          </w:p>
        </w:tc>
        <w:tc>
          <w:tcPr>
            <w:tcW w:w="1142" w:type="dxa"/>
            <w:tcBorders>
              <w:top w:val="single" w:sz="6" w:space="0" w:color="auto"/>
              <w:left w:val="single" w:sz="6" w:space="0" w:color="auto"/>
              <w:bottom w:val="single" w:sz="6" w:space="0" w:color="auto"/>
              <w:right w:val="single" w:sz="6" w:space="0" w:color="auto"/>
            </w:tcBorders>
          </w:tcPr>
          <w:p w14:paraId="3F9D49D3" w14:textId="77777777" w:rsidR="005C30D6" w:rsidRPr="005C30D6" w:rsidRDefault="005C30D6" w:rsidP="000742DE">
            <w:pPr>
              <w:pStyle w:val="Style28"/>
              <w:widowControl/>
              <w:spacing w:line="240" w:lineRule="auto"/>
              <w:ind w:left="494"/>
              <w:rPr>
                <w:rStyle w:val="FontStyle62"/>
                <w:b w:val="0"/>
                <w:bCs w:val="0"/>
                <w:sz w:val="24"/>
                <w:szCs w:val="24"/>
              </w:rPr>
            </w:pPr>
            <w:r w:rsidRPr="005C30D6">
              <w:rPr>
                <w:rStyle w:val="FontStyle62"/>
                <w:b w:val="0"/>
                <w:bCs w:val="0"/>
                <w:sz w:val="24"/>
                <w:szCs w:val="24"/>
              </w:rPr>
              <w:t>2</w:t>
            </w:r>
          </w:p>
        </w:tc>
        <w:tc>
          <w:tcPr>
            <w:tcW w:w="1128" w:type="dxa"/>
            <w:tcBorders>
              <w:top w:val="single" w:sz="6" w:space="0" w:color="auto"/>
              <w:left w:val="single" w:sz="6" w:space="0" w:color="auto"/>
              <w:bottom w:val="single" w:sz="6" w:space="0" w:color="auto"/>
              <w:right w:val="single" w:sz="6" w:space="0" w:color="auto"/>
            </w:tcBorders>
          </w:tcPr>
          <w:p w14:paraId="1025FF4B" w14:textId="77777777" w:rsidR="005C30D6" w:rsidRPr="005C30D6" w:rsidRDefault="005C30D6" w:rsidP="000742DE">
            <w:pPr>
              <w:pStyle w:val="Style31"/>
              <w:widowControl/>
              <w:spacing w:line="38" w:lineRule="exact"/>
              <w:ind w:left="422"/>
              <w:rPr>
                <w:rStyle w:val="FontStyle65"/>
                <w:position w:val="-3"/>
                <w:sz w:val="24"/>
                <w:szCs w:val="24"/>
              </w:rPr>
            </w:pPr>
            <w:r w:rsidRPr="005C30D6">
              <w:rPr>
                <w:rStyle w:val="FontStyle65"/>
                <w:position w:val="-3"/>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1CBF9958" w14:textId="77777777" w:rsidR="005C30D6" w:rsidRPr="005C30D6" w:rsidRDefault="005C30D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r>
      <w:tr w:rsidR="005C30D6" w:rsidRPr="005C30D6" w14:paraId="40E7C5E8" w14:textId="77777777" w:rsidTr="000742DE">
        <w:tc>
          <w:tcPr>
            <w:tcW w:w="6374" w:type="dxa"/>
            <w:tcBorders>
              <w:top w:val="single" w:sz="6" w:space="0" w:color="auto"/>
              <w:left w:val="single" w:sz="6" w:space="0" w:color="auto"/>
              <w:bottom w:val="single" w:sz="6" w:space="0" w:color="auto"/>
              <w:right w:val="single" w:sz="6" w:space="0" w:color="auto"/>
            </w:tcBorders>
          </w:tcPr>
          <w:p w14:paraId="7AF723ED" w14:textId="77777777" w:rsidR="005C30D6" w:rsidRPr="005C30D6" w:rsidRDefault="005C30D6" w:rsidP="000742DE">
            <w:pPr>
              <w:pStyle w:val="Style28"/>
              <w:widowControl/>
              <w:spacing w:line="418" w:lineRule="exact"/>
              <w:ind w:left="374"/>
              <w:rPr>
                <w:rStyle w:val="FontStyle62"/>
                <w:b w:val="0"/>
                <w:bCs w:val="0"/>
                <w:sz w:val="24"/>
                <w:szCs w:val="24"/>
              </w:rPr>
            </w:pPr>
            <w:r w:rsidRPr="005C30D6">
              <w:rPr>
                <w:rStyle w:val="FontStyle62"/>
                <w:b w:val="0"/>
                <w:bCs w:val="0"/>
                <w:sz w:val="24"/>
                <w:szCs w:val="24"/>
              </w:rPr>
              <w:t>6. Накопление репертуара учащимися,</w:t>
            </w:r>
          </w:p>
          <w:p w14:paraId="762A256B" w14:textId="77777777" w:rsidR="005C30D6" w:rsidRPr="005C30D6" w:rsidRDefault="005C30D6" w:rsidP="000742DE">
            <w:pPr>
              <w:pStyle w:val="Style28"/>
              <w:widowControl/>
              <w:spacing w:line="418" w:lineRule="exact"/>
              <w:ind w:left="374"/>
              <w:rPr>
                <w:rStyle w:val="FontStyle62"/>
                <w:b w:val="0"/>
                <w:bCs w:val="0"/>
                <w:sz w:val="24"/>
                <w:szCs w:val="24"/>
              </w:rPr>
            </w:pPr>
            <w:r w:rsidRPr="005C30D6">
              <w:rPr>
                <w:rStyle w:val="FontStyle62"/>
                <w:b w:val="0"/>
                <w:bCs w:val="0"/>
                <w:sz w:val="24"/>
                <w:szCs w:val="24"/>
              </w:rPr>
              <w:t>воспитание просветительско-артистической направленности (концертная деятельность, подготовка к ней)</w:t>
            </w:r>
          </w:p>
        </w:tc>
        <w:tc>
          <w:tcPr>
            <w:tcW w:w="1142" w:type="dxa"/>
            <w:tcBorders>
              <w:top w:val="single" w:sz="6" w:space="0" w:color="auto"/>
              <w:left w:val="single" w:sz="6" w:space="0" w:color="auto"/>
              <w:bottom w:val="single" w:sz="6" w:space="0" w:color="auto"/>
              <w:right w:val="single" w:sz="6" w:space="0" w:color="auto"/>
            </w:tcBorders>
          </w:tcPr>
          <w:p w14:paraId="49EA707B" w14:textId="77777777" w:rsidR="005C30D6" w:rsidRPr="005C30D6" w:rsidRDefault="005C30D6" w:rsidP="000742DE">
            <w:pPr>
              <w:pStyle w:val="Style28"/>
              <w:widowControl/>
              <w:spacing w:line="240" w:lineRule="auto"/>
              <w:ind w:left="427"/>
              <w:rPr>
                <w:rStyle w:val="FontStyle62"/>
                <w:b w:val="0"/>
                <w:bCs w:val="0"/>
                <w:sz w:val="24"/>
                <w:szCs w:val="24"/>
              </w:rPr>
            </w:pPr>
            <w:r w:rsidRPr="005C30D6">
              <w:rPr>
                <w:rStyle w:val="FontStyle62"/>
                <w:b w:val="0"/>
                <w:bCs w:val="0"/>
                <w:sz w:val="24"/>
                <w:szCs w:val="24"/>
              </w:rPr>
              <w:t>2</w:t>
            </w:r>
          </w:p>
        </w:tc>
        <w:tc>
          <w:tcPr>
            <w:tcW w:w="1128" w:type="dxa"/>
            <w:tcBorders>
              <w:top w:val="single" w:sz="6" w:space="0" w:color="auto"/>
              <w:left w:val="single" w:sz="6" w:space="0" w:color="auto"/>
              <w:bottom w:val="single" w:sz="6" w:space="0" w:color="auto"/>
              <w:right w:val="single" w:sz="6" w:space="0" w:color="auto"/>
            </w:tcBorders>
          </w:tcPr>
          <w:p w14:paraId="41EA0D34" w14:textId="77777777" w:rsidR="005C30D6" w:rsidRPr="005C30D6" w:rsidRDefault="005C30D6" w:rsidP="000742DE">
            <w:pPr>
              <w:pStyle w:val="Style43"/>
              <w:widowControl/>
              <w:ind w:left="494"/>
              <w:rPr>
                <w:rStyle w:val="FontStyle66"/>
                <w:b w:val="0"/>
                <w:bCs w:val="0"/>
                <w:sz w:val="24"/>
                <w:szCs w:val="24"/>
              </w:rPr>
            </w:pPr>
            <w:r w:rsidRPr="005C30D6">
              <w:rPr>
                <w:rStyle w:val="FontStyle66"/>
                <w:b w:val="0"/>
                <w:bCs w:val="0"/>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4B095AA8" w14:textId="77777777" w:rsidR="005C30D6" w:rsidRPr="005C30D6" w:rsidRDefault="005C30D6" w:rsidP="000742DE">
            <w:pPr>
              <w:pStyle w:val="Style28"/>
              <w:widowControl/>
              <w:spacing w:line="240" w:lineRule="auto"/>
              <w:ind w:left="490"/>
              <w:rPr>
                <w:rStyle w:val="FontStyle62"/>
                <w:b w:val="0"/>
                <w:bCs w:val="0"/>
                <w:sz w:val="24"/>
                <w:szCs w:val="24"/>
              </w:rPr>
            </w:pPr>
            <w:r w:rsidRPr="005C30D6">
              <w:rPr>
                <w:rStyle w:val="FontStyle62"/>
                <w:b w:val="0"/>
                <w:bCs w:val="0"/>
                <w:sz w:val="24"/>
                <w:szCs w:val="24"/>
              </w:rPr>
              <w:t>2</w:t>
            </w:r>
          </w:p>
        </w:tc>
      </w:tr>
      <w:tr w:rsidR="005C30D6" w:rsidRPr="005C30D6" w14:paraId="1BB9592D" w14:textId="77777777" w:rsidTr="000742DE">
        <w:tc>
          <w:tcPr>
            <w:tcW w:w="6374" w:type="dxa"/>
            <w:tcBorders>
              <w:top w:val="single" w:sz="6" w:space="0" w:color="auto"/>
              <w:left w:val="single" w:sz="6" w:space="0" w:color="auto"/>
              <w:bottom w:val="single" w:sz="6" w:space="0" w:color="auto"/>
              <w:right w:val="single" w:sz="6" w:space="0" w:color="auto"/>
            </w:tcBorders>
          </w:tcPr>
          <w:p w14:paraId="16A03E2F" w14:textId="77777777" w:rsidR="005C30D6" w:rsidRPr="005C30D6" w:rsidRDefault="005C30D6" w:rsidP="000742DE">
            <w:pPr>
              <w:pStyle w:val="Style28"/>
              <w:widowControl/>
              <w:spacing w:line="418" w:lineRule="exact"/>
              <w:rPr>
                <w:rStyle w:val="FontStyle62"/>
                <w:b w:val="0"/>
                <w:bCs w:val="0"/>
                <w:sz w:val="24"/>
                <w:szCs w:val="24"/>
              </w:rPr>
            </w:pPr>
            <w:r w:rsidRPr="005C30D6">
              <w:rPr>
                <w:rStyle w:val="FontStyle62"/>
                <w:b w:val="0"/>
                <w:bCs w:val="0"/>
                <w:sz w:val="24"/>
                <w:szCs w:val="24"/>
              </w:rPr>
              <w:t>IV Практические занятия, способствующие проявлению творческой активности учащихся:</w:t>
            </w:r>
          </w:p>
        </w:tc>
        <w:tc>
          <w:tcPr>
            <w:tcW w:w="1142" w:type="dxa"/>
            <w:tcBorders>
              <w:top w:val="single" w:sz="6" w:space="0" w:color="auto"/>
              <w:left w:val="single" w:sz="6" w:space="0" w:color="auto"/>
              <w:bottom w:val="single" w:sz="6" w:space="0" w:color="auto"/>
              <w:right w:val="single" w:sz="6" w:space="0" w:color="auto"/>
            </w:tcBorders>
          </w:tcPr>
          <w:p w14:paraId="1C7E4FF1" w14:textId="77777777" w:rsidR="005C30D6" w:rsidRPr="005C30D6" w:rsidRDefault="005C30D6" w:rsidP="000742DE">
            <w:pPr>
              <w:pStyle w:val="Style1"/>
              <w:widowControl/>
            </w:pPr>
          </w:p>
        </w:tc>
        <w:tc>
          <w:tcPr>
            <w:tcW w:w="1128" w:type="dxa"/>
            <w:tcBorders>
              <w:top w:val="single" w:sz="6" w:space="0" w:color="auto"/>
              <w:left w:val="single" w:sz="6" w:space="0" w:color="auto"/>
              <w:bottom w:val="single" w:sz="6" w:space="0" w:color="auto"/>
              <w:right w:val="single" w:sz="6" w:space="0" w:color="auto"/>
            </w:tcBorders>
          </w:tcPr>
          <w:p w14:paraId="34CD933D" w14:textId="77777777" w:rsidR="005C30D6" w:rsidRPr="005C30D6" w:rsidRDefault="005C30D6" w:rsidP="000742DE">
            <w:pPr>
              <w:pStyle w:val="Style1"/>
              <w:widowControl/>
            </w:pPr>
          </w:p>
        </w:tc>
        <w:tc>
          <w:tcPr>
            <w:tcW w:w="1416" w:type="dxa"/>
            <w:tcBorders>
              <w:top w:val="single" w:sz="6" w:space="0" w:color="auto"/>
              <w:left w:val="single" w:sz="6" w:space="0" w:color="auto"/>
              <w:bottom w:val="single" w:sz="6" w:space="0" w:color="auto"/>
              <w:right w:val="single" w:sz="6" w:space="0" w:color="auto"/>
            </w:tcBorders>
          </w:tcPr>
          <w:p w14:paraId="4D9657F6" w14:textId="77777777" w:rsidR="005C30D6" w:rsidRPr="005C30D6" w:rsidRDefault="005C30D6" w:rsidP="000742DE">
            <w:pPr>
              <w:pStyle w:val="Style1"/>
              <w:widowControl/>
            </w:pPr>
          </w:p>
        </w:tc>
      </w:tr>
      <w:tr w:rsidR="005C30D6" w:rsidRPr="005C30D6" w14:paraId="42784A5F" w14:textId="77777777" w:rsidTr="000742DE">
        <w:tc>
          <w:tcPr>
            <w:tcW w:w="6374" w:type="dxa"/>
            <w:tcBorders>
              <w:top w:val="single" w:sz="6" w:space="0" w:color="auto"/>
              <w:left w:val="single" w:sz="6" w:space="0" w:color="auto"/>
              <w:bottom w:val="single" w:sz="6" w:space="0" w:color="auto"/>
              <w:right w:val="single" w:sz="6" w:space="0" w:color="auto"/>
            </w:tcBorders>
          </w:tcPr>
          <w:p w14:paraId="309EE0E6"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а) игра по слуху</w:t>
            </w:r>
          </w:p>
        </w:tc>
        <w:tc>
          <w:tcPr>
            <w:tcW w:w="1142" w:type="dxa"/>
            <w:tcBorders>
              <w:top w:val="single" w:sz="6" w:space="0" w:color="auto"/>
              <w:left w:val="single" w:sz="6" w:space="0" w:color="auto"/>
              <w:bottom w:val="single" w:sz="6" w:space="0" w:color="auto"/>
              <w:right w:val="single" w:sz="6" w:space="0" w:color="auto"/>
            </w:tcBorders>
          </w:tcPr>
          <w:p w14:paraId="5A26B151" w14:textId="77777777" w:rsidR="005C30D6" w:rsidRPr="005C30D6" w:rsidRDefault="005C30D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2</w:t>
            </w:r>
          </w:p>
        </w:tc>
        <w:tc>
          <w:tcPr>
            <w:tcW w:w="1128" w:type="dxa"/>
            <w:tcBorders>
              <w:top w:val="single" w:sz="6" w:space="0" w:color="auto"/>
              <w:left w:val="single" w:sz="6" w:space="0" w:color="auto"/>
              <w:bottom w:val="single" w:sz="6" w:space="0" w:color="auto"/>
              <w:right w:val="single" w:sz="6" w:space="0" w:color="auto"/>
            </w:tcBorders>
          </w:tcPr>
          <w:p w14:paraId="196D617F" w14:textId="77777777" w:rsidR="005C30D6" w:rsidRPr="005C30D6" w:rsidRDefault="005C30D6" w:rsidP="000742DE">
            <w:pPr>
              <w:pStyle w:val="Style41"/>
              <w:widowControl/>
              <w:spacing w:line="38" w:lineRule="exact"/>
              <w:ind w:left="422"/>
              <w:rPr>
                <w:rStyle w:val="FontStyle64"/>
                <w:b w:val="0"/>
                <w:bCs w:val="0"/>
                <w:position w:val="-3"/>
                <w:sz w:val="24"/>
                <w:szCs w:val="24"/>
              </w:rPr>
            </w:pPr>
            <w:r w:rsidRPr="005C30D6">
              <w:rPr>
                <w:rStyle w:val="FontStyle64"/>
                <w:b w:val="0"/>
                <w:bCs w:val="0"/>
                <w:position w:val="-3"/>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1441FC49" w14:textId="77777777" w:rsidR="005C30D6" w:rsidRPr="005C30D6" w:rsidRDefault="005C30D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r>
      <w:tr w:rsidR="005C30D6" w:rsidRPr="005C30D6" w14:paraId="14CDA726" w14:textId="77777777" w:rsidTr="000742DE">
        <w:tc>
          <w:tcPr>
            <w:tcW w:w="6374" w:type="dxa"/>
            <w:tcBorders>
              <w:top w:val="single" w:sz="6" w:space="0" w:color="auto"/>
              <w:left w:val="single" w:sz="6" w:space="0" w:color="auto"/>
              <w:bottom w:val="single" w:sz="6" w:space="0" w:color="auto"/>
              <w:right w:val="single" w:sz="6" w:space="0" w:color="auto"/>
            </w:tcBorders>
          </w:tcPr>
          <w:p w14:paraId="1BC9EDCA" w14:textId="77777777" w:rsidR="005C30D6" w:rsidRPr="005C30D6" w:rsidRDefault="005C30D6" w:rsidP="000742DE">
            <w:pPr>
              <w:pStyle w:val="Style28"/>
              <w:widowControl/>
              <w:spacing w:line="240" w:lineRule="auto"/>
              <w:rPr>
                <w:rStyle w:val="FontStyle62"/>
                <w:b w:val="0"/>
                <w:bCs w:val="0"/>
                <w:sz w:val="24"/>
                <w:szCs w:val="24"/>
              </w:rPr>
            </w:pPr>
            <w:r w:rsidRPr="005C30D6">
              <w:rPr>
                <w:rStyle w:val="FontStyle62"/>
                <w:b w:val="0"/>
                <w:bCs w:val="0"/>
                <w:sz w:val="24"/>
                <w:szCs w:val="24"/>
              </w:rPr>
              <w:t>б) ансамблевое музицирование</w:t>
            </w:r>
          </w:p>
        </w:tc>
        <w:tc>
          <w:tcPr>
            <w:tcW w:w="1142" w:type="dxa"/>
            <w:tcBorders>
              <w:top w:val="single" w:sz="6" w:space="0" w:color="auto"/>
              <w:left w:val="single" w:sz="6" w:space="0" w:color="auto"/>
              <w:bottom w:val="single" w:sz="6" w:space="0" w:color="auto"/>
              <w:right w:val="single" w:sz="6" w:space="0" w:color="auto"/>
            </w:tcBorders>
          </w:tcPr>
          <w:p w14:paraId="2CB4189B" w14:textId="77777777" w:rsidR="005C30D6" w:rsidRPr="005C30D6" w:rsidRDefault="005C30D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2</w:t>
            </w:r>
          </w:p>
        </w:tc>
        <w:tc>
          <w:tcPr>
            <w:tcW w:w="1128" w:type="dxa"/>
            <w:tcBorders>
              <w:top w:val="single" w:sz="6" w:space="0" w:color="auto"/>
              <w:left w:val="single" w:sz="6" w:space="0" w:color="auto"/>
              <w:bottom w:val="single" w:sz="6" w:space="0" w:color="auto"/>
              <w:right w:val="single" w:sz="6" w:space="0" w:color="auto"/>
            </w:tcBorders>
          </w:tcPr>
          <w:p w14:paraId="1420AAF5" w14:textId="77777777" w:rsidR="005C30D6" w:rsidRPr="005C30D6" w:rsidRDefault="005C30D6" w:rsidP="000742DE">
            <w:pPr>
              <w:pStyle w:val="Style43"/>
              <w:widowControl/>
              <w:ind w:left="422"/>
              <w:rPr>
                <w:rStyle w:val="FontStyle66"/>
                <w:b w:val="0"/>
                <w:bCs w:val="0"/>
                <w:sz w:val="24"/>
                <w:szCs w:val="24"/>
              </w:rPr>
            </w:pPr>
            <w:r w:rsidRPr="005C30D6">
              <w:rPr>
                <w:rStyle w:val="FontStyle66"/>
                <w:b w:val="0"/>
                <w:bCs w:val="0"/>
                <w:sz w:val="24"/>
                <w:szCs w:val="24"/>
              </w:rPr>
              <w:t>-</w:t>
            </w:r>
          </w:p>
        </w:tc>
        <w:tc>
          <w:tcPr>
            <w:tcW w:w="1416" w:type="dxa"/>
            <w:tcBorders>
              <w:top w:val="single" w:sz="6" w:space="0" w:color="auto"/>
              <w:left w:val="single" w:sz="6" w:space="0" w:color="auto"/>
              <w:bottom w:val="single" w:sz="6" w:space="0" w:color="auto"/>
              <w:right w:val="single" w:sz="6" w:space="0" w:color="auto"/>
            </w:tcBorders>
          </w:tcPr>
          <w:p w14:paraId="444B38C5" w14:textId="77777777" w:rsidR="005C30D6" w:rsidRPr="005C30D6" w:rsidRDefault="005C30D6" w:rsidP="000742DE">
            <w:pPr>
              <w:pStyle w:val="Style28"/>
              <w:widowControl/>
              <w:spacing w:line="240" w:lineRule="auto"/>
              <w:ind w:left="418"/>
              <w:rPr>
                <w:rStyle w:val="FontStyle62"/>
                <w:b w:val="0"/>
                <w:bCs w:val="0"/>
                <w:sz w:val="24"/>
                <w:szCs w:val="24"/>
              </w:rPr>
            </w:pPr>
            <w:r w:rsidRPr="005C30D6">
              <w:rPr>
                <w:rStyle w:val="FontStyle62"/>
                <w:b w:val="0"/>
                <w:bCs w:val="0"/>
                <w:sz w:val="24"/>
                <w:szCs w:val="24"/>
              </w:rPr>
              <w:t>2</w:t>
            </w:r>
          </w:p>
        </w:tc>
      </w:tr>
      <w:tr w:rsidR="005C30D6" w:rsidRPr="005C30D6" w14:paraId="64834975" w14:textId="77777777" w:rsidTr="000742DE">
        <w:tc>
          <w:tcPr>
            <w:tcW w:w="6374" w:type="dxa"/>
            <w:tcBorders>
              <w:top w:val="single" w:sz="6" w:space="0" w:color="auto"/>
              <w:left w:val="single" w:sz="6" w:space="0" w:color="auto"/>
              <w:bottom w:val="single" w:sz="6" w:space="0" w:color="auto"/>
              <w:right w:val="single" w:sz="6" w:space="0" w:color="auto"/>
            </w:tcBorders>
          </w:tcPr>
          <w:p w14:paraId="30921E85" w14:textId="77777777" w:rsidR="005C30D6" w:rsidRPr="005C30D6" w:rsidRDefault="005C30D6" w:rsidP="000742DE">
            <w:pPr>
              <w:pStyle w:val="Style28"/>
              <w:widowControl/>
              <w:spacing w:line="418" w:lineRule="exact"/>
              <w:rPr>
                <w:rStyle w:val="FontStyle62"/>
                <w:b w:val="0"/>
                <w:bCs w:val="0"/>
                <w:sz w:val="24"/>
                <w:szCs w:val="24"/>
              </w:rPr>
            </w:pPr>
            <w:r w:rsidRPr="005C30D6">
              <w:rPr>
                <w:rStyle w:val="FontStyle62"/>
                <w:b w:val="0"/>
                <w:bCs w:val="0"/>
                <w:sz w:val="24"/>
                <w:szCs w:val="24"/>
              </w:rPr>
              <w:t>в) самостоятельная работа над произведением (с последующим детальным анализом ошибок педагогом)</w:t>
            </w:r>
          </w:p>
        </w:tc>
        <w:tc>
          <w:tcPr>
            <w:tcW w:w="1142" w:type="dxa"/>
            <w:tcBorders>
              <w:top w:val="single" w:sz="6" w:space="0" w:color="auto"/>
              <w:left w:val="single" w:sz="6" w:space="0" w:color="auto"/>
              <w:bottom w:val="single" w:sz="6" w:space="0" w:color="auto"/>
              <w:right w:val="single" w:sz="6" w:space="0" w:color="auto"/>
            </w:tcBorders>
          </w:tcPr>
          <w:p w14:paraId="70A99341" w14:textId="77777777" w:rsidR="005C30D6" w:rsidRPr="005C30D6" w:rsidRDefault="005C30D6" w:rsidP="000742DE">
            <w:pPr>
              <w:pStyle w:val="Style28"/>
              <w:widowControl/>
              <w:spacing w:line="240" w:lineRule="auto"/>
              <w:ind w:left="432"/>
              <w:rPr>
                <w:rStyle w:val="FontStyle62"/>
                <w:b w:val="0"/>
                <w:bCs w:val="0"/>
                <w:sz w:val="24"/>
                <w:szCs w:val="24"/>
              </w:rPr>
            </w:pPr>
            <w:r w:rsidRPr="005C30D6">
              <w:rPr>
                <w:rStyle w:val="FontStyle62"/>
                <w:b w:val="0"/>
                <w:bCs w:val="0"/>
                <w:sz w:val="24"/>
                <w:szCs w:val="24"/>
              </w:rPr>
              <w:t>3</w:t>
            </w:r>
          </w:p>
        </w:tc>
        <w:tc>
          <w:tcPr>
            <w:tcW w:w="1128" w:type="dxa"/>
            <w:tcBorders>
              <w:top w:val="single" w:sz="6" w:space="0" w:color="auto"/>
              <w:left w:val="single" w:sz="6" w:space="0" w:color="auto"/>
              <w:bottom w:val="single" w:sz="6" w:space="0" w:color="auto"/>
              <w:right w:val="single" w:sz="6" w:space="0" w:color="auto"/>
            </w:tcBorders>
          </w:tcPr>
          <w:p w14:paraId="348314A2" w14:textId="77777777" w:rsidR="005C30D6" w:rsidRPr="005C30D6" w:rsidRDefault="005C30D6" w:rsidP="000742DE">
            <w:pPr>
              <w:pStyle w:val="Style1"/>
              <w:widowControl/>
            </w:pPr>
          </w:p>
        </w:tc>
        <w:tc>
          <w:tcPr>
            <w:tcW w:w="1416" w:type="dxa"/>
            <w:tcBorders>
              <w:top w:val="single" w:sz="6" w:space="0" w:color="auto"/>
              <w:left w:val="single" w:sz="6" w:space="0" w:color="auto"/>
              <w:bottom w:val="single" w:sz="6" w:space="0" w:color="auto"/>
              <w:right w:val="single" w:sz="6" w:space="0" w:color="auto"/>
            </w:tcBorders>
          </w:tcPr>
          <w:p w14:paraId="23BB539C" w14:textId="77777777" w:rsidR="005C30D6" w:rsidRPr="005C30D6" w:rsidRDefault="005C30D6" w:rsidP="000742DE">
            <w:pPr>
              <w:pStyle w:val="Style28"/>
              <w:widowControl/>
              <w:spacing w:line="240" w:lineRule="auto"/>
              <w:ind w:left="422"/>
              <w:rPr>
                <w:rStyle w:val="FontStyle62"/>
                <w:b w:val="0"/>
                <w:bCs w:val="0"/>
                <w:sz w:val="24"/>
                <w:szCs w:val="24"/>
              </w:rPr>
            </w:pPr>
            <w:r w:rsidRPr="005C30D6">
              <w:rPr>
                <w:rStyle w:val="FontStyle62"/>
                <w:b w:val="0"/>
                <w:bCs w:val="0"/>
                <w:sz w:val="24"/>
                <w:szCs w:val="24"/>
              </w:rPr>
              <w:t>3</w:t>
            </w:r>
          </w:p>
        </w:tc>
      </w:tr>
      <w:tr w:rsidR="005C30D6" w:rsidRPr="005C30D6" w14:paraId="28698A51" w14:textId="77777777" w:rsidTr="000742DE">
        <w:tc>
          <w:tcPr>
            <w:tcW w:w="6374" w:type="dxa"/>
            <w:tcBorders>
              <w:top w:val="single" w:sz="6" w:space="0" w:color="auto"/>
              <w:left w:val="single" w:sz="6" w:space="0" w:color="auto"/>
              <w:bottom w:val="single" w:sz="6" w:space="0" w:color="auto"/>
              <w:right w:val="single" w:sz="6" w:space="0" w:color="auto"/>
            </w:tcBorders>
          </w:tcPr>
          <w:p w14:paraId="1BA5F9C7" w14:textId="77777777" w:rsidR="005C30D6" w:rsidRPr="005C30D6" w:rsidRDefault="005C30D6" w:rsidP="000742DE">
            <w:pPr>
              <w:pStyle w:val="Style32"/>
              <w:widowControl/>
              <w:rPr>
                <w:rStyle w:val="FontStyle56"/>
                <w:b w:val="0"/>
                <w:bCs w:val="0"/>
                <w:sz w:val="24"/>
                <w:szCs w:val="24"/>
              </w:rPr>
            </w:pPr>
            <w:r w:rsidRPr="005C30D6">
              <w:rPr>
                <w:rStyle w:val="FontStyle56"/>
                <w:b w:val="0"/>
                <w:bCs w:val="0"/>
                <w:sz w:val="24"/>
                <w:szCs w:val="24"/>
              </w:rPr>
              <w:t>ИТОГО:</w:t>
            </w:r>
          </w:p>
        </w:tc>
        <w:tc>
          <w:tcPr>
            <w:tcW w:w="1142" w:type="dxa"/>
            <w:tcBorders>
              <w:top w:val="single" w:sz="6" w:space="0" w:color="auto"/>
              <w:left w:val="single" w:sz="6" w:space="0" w:color="auto"/>
              <w:bottom w:val="single" w:sz="6" w:space="0" w:color="auto"/>
              <w:right w:val="single" w:sz="6" w:space="0" w:color="auto"/>
            </w:tcBorders>
          </w:tcPr>
          <w:p w14:paraId="496C0CD4" w14:textId="77777777" w:rsidR="005C30D6" w:rsidRPr="005C30D6" w:rsidRDefault="005C30D6" w:rsidP="000742DE">
            <w:pPr>
              <w:pStyle w:val="Style28"/>
              <w:widowControl/>
              <w:spacing w:line="240" w:lineRule="auto"/>
              <w:ind w:left="394"/>
              <w:rPr>
                <w:rStyle w:val="FontStyle62"/>
                <w:b w:val="0"/>
                <w:bCs w:val="0"/>
                <w:sz w:val="24"/>
                <w:szCs w:val="24"/>
              </w:rPr>
            </w:pPr>
            <w:r w:rsidRPr="005C30D6">
              <w:rPr>
                <w:rStyle w:val="FontStyle62"/>
                <w:b w:val="0"/>
                <w:bCs w:val="0"/>
                <w:sz w:val="24"/>
                <w:szCs w:val="24"/>
              </w:rPr>
              <w:t>34</w:t>
            </w:r>
          </w:p>
        </w:tc>
        <w:tc>
          <w:tcPr>
            <w:tcW w:w="1128" w:type="dxa"/>
            <w:tcBorders>
              <w:top w:val="single" w:sz="6" w:space="0" w:color="auto"/>
              <w:left w:val="single" w:sz="6" w:space="0" w:color="auto"/>
              <w:bottom w:val="single" w:sz="6" w:space="0" w:color="auto"/>
              <w:right w:val="single" w:sz="6" w:space="0" w:color="auto"/>
            </w:tcBorders>
          </w:tcPr>
          <w:p w14:paraId="5134EA12" w14:textId="77777777" w:rsidR="005C30D6" w:rsidRPr="005C30D6" w:rsidRDefault="005C30D6" w:rsidP="000742DE">
            <w:pPr>
              <w:pStyle w:val="Style28"/>
              <w:widowControl/>
              <w:spacing w:line="240" w:lineRule="auto"/>
              <w:ind w:left="389"/>
              <w:rPr>
                <w:rStyle w:val="FontStyle62"/>
                <w:b w:val="0"/>
                <w:bCs w:val="0"/>
                <w:sz w:val="24"/>
                <w:szCs w:val="24"/>
              </w:rPr>
            </w:pPr>
            <w:r w:rsidRPr="005C30D6">
              <w:rPr>
                <w:rStyle w:val="FontStyle62"/>
                <w:b w:val="0"/>
                <w:bCs w:val="0"/>
                <w:sz w:val="24"/>
                <w:szCs w:val="24"/>
              </w:rPr>
              <w:t>3</w:t>
            </w:r>
          </w:p>
        </w:tc>
        <w:tc>
          <w:tcPr>
            <w:tcW w:w="1416" w:type="dxa"/>
            <w:tcBorders>
              <w:top w:val="single" w:sz="6" w:space="0" w:color="auto"/>
              <w:left w:val="single" w:sz="6" w:space="0" w:color="auto"/>
              <w:bottom w:val="single" w:sz="6" w:space="0" w:color="auto"/>
              <w:right w:val="single" w:sz="6" w:space="0" w:color="auto"/>
            </w:tcBorders>
          </w:tcPr>
          <w:p w14:paraId="76049232" w14:textId="77777777" w:rsidR="005C30D6" w:rsidRPr="005C30D6" w:rsidRDefault="005C30D6" w:rsidP="000742DE">
            <w:pPr>
              <w:pStyle w:val="Style28"/>
              <w:widowControl/>
              <w:spacing w:line="240" w:lineRule="auto"/>
              <w:ind w:left="384"/>
              <w:rPr>
                <w:rStyle w:val="FontStyle62"/>
                <w:b w:val="0"/>
                <w:bCs w:val="0"/>
                <w:sz w:val="24"/>
                <w:szCs w:val="24"/>
              </w:rPr>
            </w:pPr>
            <w:r w:rsidRPr="005C30D6">
              <w:rPr>
                <w:rStyle w:val="FontStyle62"/>
                <w:b w:val="0"/>
                <w:bCs w:val="0"/>
                <w:sz w:val="24"/>
                <w:szCs w:val="24"/>
              </w:rPr>
              <w:t>31</w:t>
            </w:r>
          </w:p>
        </w:tc>
      </w:tr>
    </w:tbl>
    <w:p w14:paraId="73EC0C88" w14:textId="77777777" w:rsidR="005C30D6" w:rsidRPr="005C30D6" w:rsidRDefault="005C30D6" w:rsidP="005C30D6">
      <w:pPr>
        <w:rPr>
          <w:sz w:val="24"/>
          <w:szCs w:val="24"/>
        </w:rPr>
      </w:pPr>
    </w:p>
    <w:p w14:paraId="41A9A5B5" w14:textId="77777777" w:rsidR="005C30D6" w:rsidRPr="005C30D6" w:rsidRDefault="005C30D6" w:rsidP="005C30D6">
      <w:pPr>
        <w:spacing w:after="0" w:line="240" w:lineRule="auto"/>
        <w:ind w:left="360"/>
        <w:jc w:val="both"/>
        <w:rPr>
          <w:rFonts w:ascii="Times New Roman" w:hAnsi="Times New Roman" w:cs="Times New Roman"/>
          <w:sz w:val="24"/>
          <w:szCs w:val="24"/>
        </w:rPr>
      </w:pPr>
    </w:p>
    <w:p w14:paraId="292E06E4" w14:textId="77777777" w:rsidR="00EE0000" w:rsidRDefault="00EE0000" w:rsidP="00EE0000">
      <w:pPr>
        <w:pStyle w:val="Style42"/>
        <w:widowControl/>
        <w:spacing w:line="240" w:lineRule="exact"/>
        <w:ind w:left="3192" w:right="2688"/>
        <w:rPr>
          <w:sz w:val="20"/>
          <w:szCs w:val="20"/>
        </w:rPr>
      </w:pPr>
    </w:p>
    <w:p w14:paraId="65CB2447" w14:textId="77777777" w:rsidR="00EE0000" w:rsidRDefault="00EE0000" w:rsidP="00EE0000">
      <w:pPr>
        <w:pStyle w:val="Style42"/>
        <w:widowControl/>
        <w:spacing w:line="240" w:lineRule="exact"/>
        <w:ind w:left="3192" w:right="2688"/>
        <w:rPr>
          <w:sz w:val="20"/>
          <w:szCs w:val="20"/>
        </w:rPr>
      </w:pPr>
    </w:p>
    <w:p w14:paraId="3D3BB4A0" w14:textId="77777777" w:rsidR="00EE0000" w:rsidRDefault="00EE0000" w:rsidP="00EE0000">
      <w:pPr>
        <w:pStyle w:val="Style42"/>
        <w:widowControl/>
        <w:spacing w:line="240" w:lineRule="exact"/>
        <w:ind w:left="3192" w:right="2688"/>
        <w:rPr>
          <w:sz w:val="20"/>
          <w:szCs w:val="20"/>
        </w:rPr>
      </w:pPr>
    </w:p>
    <w:p w14:paraId="368D2921" w14:textId="77777777" w:rsidR="00EE0000" w:rsidRDefault="00EE0000" w:rsidP="00EE0000">
      <w:pPr>
        <w:pStyle w:val="Style42"/>
        <w:widowControl/>
        <w:spacing w:before="96"/>
        <w:ind w:left="3192" w:right="2688"/>
        <w:rPr>
          <w:rStyle w:val="FontStyle56"/>
        </w:rPr>
      </w:pPr>
      <w:r>
        <w:rPr>
          <w:rStyle w:val="FontStyle56"/>
        </w:rPr>
        <w:t>Репертуар (примерный)</w:t>
      </w:r>
    </w:p>
    <w:p w14:paraId="606FAA02" w14:textId="77777777" w:rsidR="00EE0000" w:rsidRDefault="00EE0000" w:rsidP="00EE0000">
      <w:pPr>
        <w:pStyle w:val="Style42"/>
        <w:widowControl/>
        <w:spacing w:before="96"/>
        <w:ind w:left="3192" w:right="2688"/>
        <w:rPr>
          <w:rStyle w:val="FontStyle58"/>
        </w:rPr>
      </w:pPr>
      <w:r>
        <w:rPr>
          <w:rStyle w:val="FontStyle56"/>
        </w:rPr>
        <w:t xml:space="preserve"> </w:t>
      </w:r>
      <w:r>
        <w:rPr>
          <w:rStyle w:val="FontStyle58"/>
        </w:rPr>
        <w:t>1 и 2 года обучения</w:t>
      </w:r>
    </w:p>
    <w:p w14:paraId="36D9F275" w14:textId="77777777" w:rsidR="00EE0000" w:rsidRDefault="00EE0000" w:rsidP="00EE0000">
      <w:pPr>
        <w:pStyle w:val="Style20"/>
        <w:widowControl/>
        <w:spacing w:line="240" w:lineRule="exact"/>
        <w:rPr>
          <w:sz w:val="20"/>
          <w:szCs w:val="20"/>
        </w:rPr>
      </w:pPr>
    </w:p>
    <w:p w14:paraId="62374346" w14:textId="77777777" w:rsidR="00EE0000" w:rsidRDefault="00EE0000" w:rsidP="00EE0000">
      <w:pPr>
        <w:pStyle w:val="Style20"/>
        <w:widowControl/>
        <w:spacing w:before="72" w:line="274" w:lineRule="exact"/>
        <w:rPr>
          <w:rStyle w:val="FontStyle53"/>
        </w:rPr>
      </w:pPr>
      <w:r>
        <w:rPr>
          <w:rStyle w:val="FontStyle53"/>
        </w:rPr>
        <w:t xml:space="preserve">И. </w:t>
      </w:r>
      <w:proofErr w:type="spellStart"/>
      <w:r>
        <w:rPr>
          <w:rStyle w:val="FontStyle53"/>
        </w:rPr>
        <w:t>Потолковский</w:t>
      </w:r>
      <w:proofErr w:type="spellEnd"/>
      <w:r>
        <w:rPr>
          <w:rStyle w:val="FontStyle53"/>
        </w:rPr>
        <w:t xml:space="preserve">. Охотник; Птичка над моим окошком. Обр. П. Чайковского; Л. Бетховен. Трио. Из Ш части Сонаты для фортепиано №2; В. </w:t>
      </w:r>
      <w:proofErr w:type="spellStart"/>
      <w:r>
        <w:rPr>
          <w:rStyle w:val="FontStyle53"/>
        </w:rPr>
        <w:t>Тылик</w:t>
      </w:r>
      <w:proofErr w:type="spellEnd"/>
      <w:r>
        <w:rPr>
          <w:rStyle w:val="FontStyle53"/>
        </w:rPr>
        <w:t xml:space="preserve">. На лужайке; В. </w:t>
      </w:r>
      <w:proofErr w:type="spellStart"/>
      <w:r>
        <w:rPr>
          <w:rStyle w:val="FontStyle53"/>
        </w:rPr>
        <w:t>Купревич</w:t>
      </w:r>
      <w:proofErr w:type="spellEnd"/>
      <w:r>
        <w:rPr>
          <w:rStyle w:val="FontStyle53"/>
        </w:rPr>
        <w:t xml:space="preserve">. Пингвины; В, Цыбин. Улыбка весны; П. Чайковский. Шарманщик поет. Итальянская песенка. Сладкая греза; Т. Хренников. Колыбельная; В.А.Моцарт. Ария. Из оперы «Дон Жуан»; </w:t>
      </w:r>
      <w:proofErr w:type="spellStart"/>
      <w:r>
        <w:rPr>
          <w:rStyle w:val="FontStyle53"/>
        </w:rPr>
        <w:t>С.Майкапар</w:t>
      </w:r>
      <w:proofErr w:type="spellEnd"/>
      <w:r>
        <w:rPr>
          <w:rStyle w:val="FontStyle53"/>
        </w:rPr>
        <w:t xml:space="preserve">. Вальс; Р.Шуман. Марш солдатиков; И.С.Бах. Хорал; </w:t>
      </w:r>
      <w:proofErr w:type="spellStart"/>
      <w:r>
        <w:rPr>
          <w:rStyle w:val="FontStyle53"/>
        </w:rPr>
        <w:t>М.Балакирев</w:t>
      </w:r>
      <w:proofErr w:type="spellEnd"/>
      <w:r>
        <w:rPr>
          <w:rStyle w:val="FontStyle53"/>
        </w:rPr>
        <w:t>. Русская песня;</w:t>
      </w:r>
    </w:p>
    <w:p w14:paraId="7D1CCD49" w14:textId="77777777" w:rsidR="00EE0000" w:rsidRDefault="00EE0000" w:rsidP="00EE0000">
      <w:pPr>
        <w:pStyle w:val="Style44"/>
        <w:widowControl/>
        <w:spacing w:line="240" w:lineRule="exact"/>
        <w:ind w:left="3739" w:right="4032"/>
        <w:rPr>
          <w:sz w:val="20"/>
          <w:szCs w:val="20"/>
        </w:rPr>
      </w:pPr>
    </w:p>
    <w:p w14:paraId="54FC6932" w14:textId="77777777" w:rsidR="00EE0000" w:rsidRDefault="00EE0000" w:rsidP="00EE0000">
      <w:pPr>
        <w:pStyle w:val="Style44"/>
        <w:widowControl/>
        <w:spacing w:before="34"/>
        <w:ind w:left="3739" w:right="4032"/>
        <w:rPr>
          <w:rStyle w:val="FontStyle58"/>
        </w:rPr>
      </w:pPr>
      <w:r>
        <w:rPr>
          <w:rStyle w:val="FontStyle58"/>
        </w:rPr>
        <w:t>3 год обучения Пьесы</w:t>
      </w:r>
    </w:p>
    <w:p w14:paraId="725C90C8" w14:textId="77777777" w:rsidR="00EE0000" w:rsidRDefault="00EE0000" w:rsidP="00EE0000">
      <w:pPr>
        <w:pStyle w:val="Style20"/>
        <w:widowControl/>
        <w:spacing w:line="240" w:lineRule="exact"/>
        <w:ind w:firstLine="701"/>
        <w:rPr>
          <w:sz w:val="20"/>
          <w:szCs w:val="20"/>
        </w:rPr>
      </w:pPr>
    </w:p>
    <w:p w14:paraId="642B3EE4" w14:textId="77777777" w:rsidR="00EE0000" w:rsidRDefault="00EE0000" w:rsidP="00EE0000">
      <w:pPr>
        <w:pStyle w:val="Style20"/>
        <w:widowControl/>
        <w:spacing w:before="72" w:line="274" w:lineRule="exact"/>
        <w:ind w:firstLine="701"/>
        <w:rPr>
          <w:rStyle w:val="FontStyle53"/>
        </w:rPr>
      </w:pPr>
      <w:r>
        <w:rPr>
          <w:rStyle w:val="FontStyle53"/>
        </w:rPr>
        <w:t>Ж.Бизе. Цыганский напев из II акта оперы «Кармен». Прелюдия (отрывок из 1-й сюиты «</w:t>
      </w:r>
      <w:proofErr w:type="spellStart"/>
      <w:r>
        <w:rPr>
          <w:rStyle w:val="FontStyle53"/>
        </w:rPr>
        <w:t>Арлезианка</w:t>
      </w:r>
      <w:proofErr w:type="spellEnd"/>
      <w:r>
        <w:rPr>
          <w:rStyle w:val="FontStyle53"/>
        </w:rPr>
        <w:t xml:space="preserve">»; М. Глинка. Жаворонок; Р.Шуман Песенка жнецов из «Альбома для юношества»; А.Дворжак. Ларго (отрывок из 9-й симфонии «Из Нового Света»); Д.Гершвин. Колыбельная Клары из оперы «Порги и Бесс»; </w:t>
      </w:r>
      <w:proofErr w:type="spellStart"/>
      <w:r>
        <w:rPr>
          <w:rStyle w:val="FontStyle53"/>
        </w:rPr>
        <w:t>АРубинштейн</w:t>
      </w:r>
      <w:proofErr w:type="spellEnd"/>
      <w:r>
        <w:rPr>
          <w:rStyle w:val="FontStyle53"/>
        </w:rPr>
        <w:t>. Мелодия; Д. Шостакович. Романс; Дж.Россини. Хор из оперы «Вильгельм Телль»;</w:t>
      </w:r>
    </w:p>
    <w:p w14:paraId="6A18A2F1" w14:textId="77777777" w:rsidR="00EE0000" w:rsidRDefault="00EE0000" w:rsidP="00EE0000">
      <w:pPr>
        <w:pStyle w:val="Style44"/>
        <w:widowControl/>
        <w:spacing w:line="240" w:lineRule="exact"/>
        <w:ind w:left="3538" w:firstLine="0"/>
        <w:rPr>
          <w:sz w:val="20"/>
          <w:szCs w:val="20"/>
        </w:rPr>
      </w:pPr>
    </w:p>
    <w:p w14:paraId="4E2FE9E4" w14:textId="77777777" w:rsidR="00EE0000" w:rsidRDefault="00EE0000" w:rsidP="00EE0000">
      <w:pPr>
        <w:pStyle w:val="Style44"/>
        <w:widowControl/>
        <w:spacing w:before="34" w:line="240" w:lineRule="auto"/>
        <w:ind w:left="3538" w:firstLine="0"/>
        <w:rPr>
          <w:rStyle w:val="FontStyle58"/>
        </w:rPr>
      </w:pPr>
      <w:r>
        <w:rPr>
          <w:rStyle w:val="FontStyle58"/>
        </w:rPr>
        <w:t>Этюды</w:t>
      </w:r>
    </w:p>
    <w:p w14:paraId="1F2CB0B6" w14:textId="77777777" w:rsidR="00EE0000" w:rsidRDefault="00EE0000" w:rsidP="00EE0000">
      <w:pPr>
        <w:pStyle w:val="Style20"/>
        <w:widowControl/>
        <w:spacing w:line="240" w:lineRule="exact"/>
        <w:ind w:firstLine="710"/>
        <w:rPr>
          <w:sz w:val="20"/>
          <w:szCs w:val="20"/>
        </w:rPr>
      </w:pPr>
    </w:p>
    <w:p w14:paraId="10840AA4" w14:textId="77777777" w:rsidR="00EE0000" w:rsidRDefault="00EE0000" w:rsidP="00EE0000">
      <w:pPr>
        <w:pStyle w:val="Style20"/>
        <w:widowControl/>
        <w:spacing w:before="34" w:line="274" w:lineRule="exact"/>
        <w:ind w:firstLine="710"/>
        <w:rPr>
          <w:rStyle w:val="FontStyle53"/>
        </w:rPr>
      </w:pPr>
      <w:proofErr w:type="spellStart"/>
      <w:r>
        <w:rPr>
          <w:rStyle w:val="FontStyle53"/>
        </w:rPr>
        <w:lastRenderedPageBreak/>
        <w:t>А.Ривчун</w:t>
      </w:r>
      <w:proofErr w:type="spellEnd"/>
      <w:r>
        <w:rPr>
          <w:rStyle w:val="FontStyle53"/>
        </w:rPr>
        <w:t xml:space="preserve">. Гаммы. Арпеджио. Интервалы. Этюды; Заключительные упражнения и этюды; Избранные выписки из оркестровых партий; М.Шапошникова. Гаммы, этюды, упражнения. </w:t>
      </w:r>
      <w:r>
        <w:rPr>
          <w:rStyle w:val="FontStyle53"/>
          <w:spacing w:val="30"/>
        </w:rPr>
        <w:t>1-3</w:t>
      </w:r>
      <w:r>
        <w:rPr>
          <w:rStyle w:val="FontStyle53"/>
        </w:rPr>
        <w:t xml:space="preserve"> года обучения; </w:t>
      </w:r>
      <w:proofErr w:type="spellStart"/>
      <w:r>
        <w:rPr>
          <w:rStyle w:val="FontStyle53"/>
        </w:rPr>
        <w:t>АРивчун</w:t>
      </w:r>
      <w:proofErr w:type="spellEnd"/>
      <w:r>
        <w:rPr>
          <w:rStyle w:val="FontStyle53"/>
        </w:rPr>
        <w:t>. Сто пятьдесят упражнений для саксофона;</w:t>
      </w:r>
    </w:p>
    <w:p w14:paraId="3498E4DC" w14:textId="77777777" w:rsidR="00EE0000" w:rsidRDefault="00EE0000" w:rsidP="00EE0000">
      <w:pPr>
        <w:pStyle w:val="Style44"/>
        <w:widowControl/>
        <w:spacing w:line="240" w:lineRule="exact"/>
        <w:ind w:left="3437" w:firstLine="0"/>
        <w:rPr>
          <w:sz w:val="20"/>
          <w:szCs w:val="20"/>
        </w:rPr>
      </w:pPr>
    </w:p>
    <w:p w14:paraId="689096FF" w14:textId="77777777" w:rsidR="00EE0000" w:rsidRDefault="00EE0000" w:rsidP="00EE0000">
      <w:pPr>
        <w:pStyle w:val="Style44"/>
        <w:widowControl/>
        <w:spacing w:before="38" w:line="240" w:lineRule="auto"/>
        <w:ind w:left="3437" w:firstLine="0"/>
        <w:rPr>
          <w:rStyle w:val="FontStyle58"/>
        </w:rPr>
      </w:pPr>
      <w:r>
        <w:rPr>
          <w:rStyle w:val="FontStyle58"/>
        </w:rPr>
        <w:t>Сборники</w:t>
      </w:r>
    </w:p>
    <w:p w14:paraId="0DFDB4FE" w14:textId="77777777" w:rsidR="00EE0000" w:rsidRDefault="00EE0000" w:rsidP="00EE0000">
      <w:pPr>
        <w:pStyle w:val="Style20"/>
        <w:widowControl/>
        <w:spacing w:before="24" w:line="274" w:lineRule="exact"/>
        <w:ind w:firstLine="696"/>
        <w:rPr>
          <w:rStyle w:val="FontStyle53"/>
        </w:rPr>
      </w:pPr>
      <w:r>
        <w:rPr>
          <w:rStyle w:val="FontStyle53"/>
        </w:rPr>
        <w:t xml:space="preserve">М.Шапошникова. Хрестоматия для саксофона. 1 часть. - М.: Военно-дирижерский факультет при МПС им. </w:t>
      </w:r>
      <w:proofErr w:type="spellStart"/>
      <w:r>
        <w:rPr>
          <w:rStyle w:val="FontStyle53"/>
        </w:rPr>
        <w:t>ПИ.Чайковского</w:t>
      </w:r>
      <w:proofErr w:type="spellEnd"/>
      <w:r>
        <w:rPr>
          <w:rStyle w:val="FontStyle53"/>
        </w:rPr>
        <w:t xml:space="preserve">, 1987; Легкие пьесы для альтового саксофона. Сост. Ф. Сафронов. </w:t>
      </w:r>
      <w:proofErr w:type="spellStart"/>
      <w:r>
        <w:rPr>
          <w:rStyle w:val="FontStyle53"/>
        </w:rPr>
        <w:t>Спб</w:t>
      </w:r>
      <w:proofErr w:type="spellEnd"/>
      <w:r>
        <w:rPr>
          <w:rStyle w:val="FontStyle53"/>
        </w:rPr>
        <w:t xml:space="preserve">.: Композитор, 2003; М. Звонарев. Джазовому саксофонисту. Учебное пособие. </w:t>
      </w:r>
      <w:proofErr w:type="spellStart"/>
      <w:r>
        <w:rPr>
          <w:rStyle w:val="FontStyle53"/>
        </w:rPr>
        <w:t>Спб</w:t>
      </w:r>
      <w:proofErr w:type="spellEnd"/>
      <w:r>
        <w:rPr>
          <w:rStyle w:val="FontStyle53"/>
        </w:rPr>
        <w:t>.: Композитор, 2009;</w:t>
      </w:r>
    </w:p>
    <w:p w14:paraId="59152D84" w14:textId="77777777" w:rsidR="00EE0000" w:rsidRDefault="00EE0000" w:rsidP="00EE0000">
      <w:pPr>
        <w:pStyle w:val="Style44"/>
        <w:widowControl/>
        <w:spacing w:line="240" w:lineRule="exact"/>
        <w:ind w:left="3533" w:right="4032" w:hanging="394"/>
        <w:rPr>
          <w:sz w:val="20"/>
          <w:szCs w:val="20"/>
        </w:rPr>
      </w:pPr>
    </w:p>
    <w:p w14:paraId="1C801877" w14:textId="77777777" w:rsidR="00EE0000" w:rsidRDefault="00EE0000" w:rsidP="00EE0000">
      <w:pPr>
        <w:pStyle w:val="Style44"/>
        <w:widowControl/>
        <w:spacing w:before="43"/>
        <w:ind w:left="3533" w:right="4032" w:hanging="394"/>
        <w:rPr>
          <w:rStyle w:val="FontStyle58"/>
        </w:rPr>
      </w:pPr>
      <w:r>
        <w:rPr>
          <w:rStyle w:val="FontStyle58"/>
        </w:rPr>
        <w:t>4 год обучения Пьесы</w:t>
      </w:r>
    </w:p>
    <w:p w14:paraId="79375C34" w14:textId="77777777" w:rsidR="00EE0000" w:rsidRDefault="00EE0000" w:rsidP="00EE0000">
      <w:pPr>
        <w:pStyle w:val="Style14"/>
        <w:widowControl/>
        <w:spacing w:line="240" w:lineRule="exact"/>
        <w:rPr>
          <w:sz w:val="20"/>
          <w:szCs w:val="20"/>
        </w:rPr>
      </w:pPr>
    </w:p>
    <w:p w14:paraId="5BD921F6" w14:textId="77777777" w:rsidR="00EE0000" w:rsidRDefault="00EE0000" w:rsidP="00EE0000">
      <w:pPr>
        <w:pStyle w:val="Style14"/>
        <w:widowControl/>
        <w:spacing w:before="34"/>
        <w:rPr>
          <w:rStyle w:val="FontStyle53"/>
        </w:rPr>
      </w:pPr>
      <w:r>
        <w:rPr>
          <w:rStyle w:val="FontStyle53"/>
        </w:rPr>
        <w:t xml:space="preserve">Л.Бетховен. Адажио; </w:t>
      </w:r>
      <w:proofErr w:type="spellStart"/>
      <w:r>
        <w:rPr>
          <w:rStyle w:val="FontStyle53"/>
        </w:rPr>
        <w:t>Ф.Куперен</w:t>
      </w:r>
      <w:proofErr w:type="spellEnd"/>
      <w:r>
        <w:rPr>
          <w:rStyle w:val="FontStyle53"/>
        </w:rPr>
        <w:t xml:space="preserve">. Дилижанс; </w:t>
      </w:r>
      <w:proofErr w:type="spellStart"/>
      <w:r>
        <w:rPr>
          <w:rStyle w:val="FontStyle53"/>
        </w:rPr>
        <w:t>Р.Планель</w:t>
      </w:r>
      <w:proofErr w:type="spellEnd"/>
      <w:r>
        <w:rPr>
          <w:rStyle w:val="FontStyle53"/>
        </w:rPr>
        <w:t xml:space="preserve">. Итальянская серенада; С.Рахманинов. Романс «Сирень»; И.Стравинский. </w:t>
      </w:r>
      <w:proofErr w:type="spellStart"/>
      <w:r>
        <w:rPr>
          <w:rStyle w:val="FontStyle53"/>
        </w:rPr>
        <w:t>Аллерго</w:t>
      </w:r>
      <w:proofErr w:type="spellEnd"/>
      <w:r>
        <w:rPr>
          <w:rStyle w:val="FontStyle53"/>
        </w:rPr>
        <w:t xml:space="preserve">; </w:t>
      </w:r>
      <w:proofErr w:type="spellStart"/>
      <w:r>
        <w:rPr>
          <w:rStyle w:val="FontStyle53"/>
        </w:rPr>
        <w:t>С.Прокофьев</w:t>
      </w:r>
      <w:proofErr w:type="spellEnd"/>
      <w:r>
        <w:rPr>
          <w:rStyle w:val="FontStyle53"/>
        </w:rPr>
        <w:t xml:space="preserve">. Мертвое поле из кантаты «Александр Невский»; С.Прокофьев. Утренний танец из балета «Ромео и Джульетта»; М.Мусоргский. Старый замок; А.Грибоедов. Вальс; </w:t>
      </w:r>
      <w:proofErr w:type="spellStart"/>
      <w:r>
        <w:rPr>
          <w:rStyle w:val="FontStyle53"/>
        </w:rPr>
        <w:t>К.Глюк</w:t>
      </w:r>
      <w:proofErr w:type="spellEnd"/>
      <w:r>
        <w:rPr>
          <w:rStyle w:val="FontStyle53"/>
        </w:rPr>
        <w:t xml:space="preserve">. Мелодия; Ж.Рамо. Тамбурин; </w:t>
      </w:r>
      <w:proofErr w:type="spellStart"/>
      <w:r>
        <w:rPr>
          <w:rStyle w:val="FontStyle53"/>
        </w:rPr>
        <w:t>Й.Гайдн</w:t>
      </w:r>
      <w:proofErr w:type="spellEnd"/>
      <w:r>
        <w:rPr>
          <w:rStyle w:val="FontStyle53"/>
        </w:rPr>
        <w:t>. Менуэт; Р.Глиэр. Романс; В.Петренко. Вальс;</w:t>
      </w:r>
    </w:p>
    <w:p w14:paraId="33F8C9F0" w14:textId="77777777" w:rsidR="00EE0000" w:rsidRDefault="00EE0000" w:rsidP="00EE0000">
      <w:pPr>
        <w:pStyle w:val="Style17"/>
        <w:widowControl/>
        <w:spacing w:before="72" w:line="240" w:lineRule="auto"/>
        <w:ind w:left="3312" w:firstLine="0"/>
        <w:jc w:val="both"/>
        <w:rPr>
          <w:rStyle w:val="FontStyle58"/>
        </w:rPr>
      </w:pPr>
      <w:r>
        <w:rPr>
          <w:rStyle w:val="FontStyle58"/>
        </w:rPr>
        <w:t>Этюды</w:t>
      </w:r>
    </w:p>
    <w:p w14:paraId="6A67C16B" w14:textId="77777777" w:rsidR="00EE0000" w:rsidRDefault="00EE0000" w:rsidP="00EE0000">
      <w:pPr>
        <w:pStyle w:val="Style20"/>
        <w:widowControl/>
        <w:spacing w:line="240" w:lineRule="exact"/>
        <w:rPr>
          <w:sz w:val="20"/>
          <w:szCs w:val="20"/>
        </w:rPr>
      </w:pPr>
    </w:p>
    <w:p w14:paraId="29741FC8" w14:textId="77777777" w:rsidR="00EE0000" w:rsidRDefault="00EE0000" w:rsidP="00EE0000">
      <w:pPr>
        <w:pStyle w:val="Style20"/>
        <w:widowControl/>
        <w:spacing w:before="24" w:line="278" w:lineRule="exact"/>
        <w:rPr>
          <w:rStyle w:val="FontStyle53"/>
        </w:rPr>
      </w:pPr>
      <w:proofErr w:type="spellStart"/>
      <w:r>
        <w:rPr>
          <w:rStyle w:val="FontStyle53"/>
        </w:rPr>
        <w:t>А.Ривчун</w:t>
      </w:r>
      <w:proofErr w:type="spellEnd"/>
      <w:r>
        <w:rPr>
          <w:rStyle w:val="FontStyle53"/>
        </w:rPr>
        <w:t xml:space="preserve">. Гаммы. Арпеджио. Интервалы. Этюды; Заключительные упражнения и этюды; Избранные выписки из оркестровых партий; </w:t>
      </w:r>
      <w:proofErr w:type="spellStart"/>
      <w:r>
        <w:rPr>
          <w:rStyle w:val="FontStyle53"/>
        </w:rPr>
        <w:t>А.Ривчун</w:t>
      </w:r>
      <w:proofErr w:type="spellEnd"/>
      <w:r>
        <w:rPr>
          <w:rStyle w:val="FontStyle53"/>
        </w:rPr>
        <w:t xml:space="preserve">. Сорок этюдов для саксофона; </w:t>
      </w:r>
      <w:proofErr w:type="spellStart"/>
      <w:r>
        <w:rPr>
          <w:rStyle w:val="FontStyle53"/>
        </w:rPr>
        <w:t>Б.Диков</w:t>
      </w:r>
      <w:proofErr w:type="spellEnd"/>
      <w:r>
        <w:rPr>
          <w:rStyle w:val="FontStyle53"/>
        </w:rPr>
        <w:t xml:space="preserve">. Этюды для кларнета; </w:t>
      </w:r>
      <w:proofErr w:type="spellStart"/>
      <w:r>
        <w:rPr>
          <w:rStyle w:val="FontStyle53"/>
        </w:rPr>
        <w:t>А.Ривчун</w:t>
      </w:r>
      <w:proofErr w:type="spellEnd"/>
      <w:r>
        <w:rPr>
          <w:rStyle w:val="FontStyle53"/>
        </w:rPr>
        <w:t>. Сто пятьдесят упражнений для саксофона;</w:t>
      </w:r>
    </w:p>
    <w:p w14:paraId="66F4036F" w14:textId="77777777" w:rsidR="00EE0000" w:rsidRDefault="00EE0000" w:rsidP="00EE0000">
      <w:pPr>
        <w:pStyle w:val="Style11"/>
        <w:widowControl/>
        <w:spacing w:line="240" w:lineRule="exact"/>
        <w:ind w:left="3466"/>
        <w:jc w:val="left"/>
        <w:rPr>
          <w:sz w:val="20"/>
          <w:szCs w:val="20"/>
        </w:rPr>
      </w:pPr>
    </w:p>
    <w:p w14:paraId="3A34B9FA" w14:textId="77777777" w:rsidR="00EE0000" w:rsidRDefault="00EE0000" w:rsidP="00EE0000">
      <w:pPr>
        <w:pStyle w:val="Style11"/>
        <w:widowControl/>
        <w:spacing w:before="29"/>
        <w:ind w:left="3466"/>
        <w:jc w:val="left"/>
        <w:rPr>
          <w:rStyle w:val="FontStyle58"/>
        </w:rPr>
      </w:pPr>
      <w:r>
        <w:rPr>
          <w:rStyle w:val="FontStyle58"/>
        </w:rPr>
        <w:t>Сборники</w:t>
      </w:r>
    </w:p>
    <w:p w14:paraId="13CF80F1" w14:textId="77777777" w:rsidR="00EE0000" w:rsidRDefault="00EE0000" w:rsidP="00EE0000">
      <w:pPr>
        <w:pStyle w:val="Style20"/>
        <w:widowControl/>
        <w:spacing w:line="240" w:lineRule="exact"/>
        <w:ind w:firstLine="701"/>
        <w:rPr>
          <w:sz w:val="20"/>
          <w:szCs w:val="20"/>
        </w:rPr>
      </w:pPr>
    </w:p>
    <w:p w14:paraId="1A925E37" w14:textId="77777777" w:rsidR="00EE0000" w:rsidRDefault="00EE0000" w:rsidP="00EE0000">
      <w:pPr>
        <w:pStyle w:val="Style20"/>
        <w:widowControl/>
        <w:spacing w:before="29" w:line="274" w:lineRule="exact"/>
        <w:ind w:firstLine="701"/>
        <w:rPr>
          <w:rStyle w:val="FontStyle53"/>
        </w:rPr>
      </w:pPr>
      <w:r>
        <w:rPr>
          <w:rStyle w:val="FontStyle53"/>
        </w:rPr>
        <w:t xml:space="preserve">М.Шапошникова. Хрестоматия для саксофона. 1 часть. -М.: Военно-дирижерский факультет при МПС им. </w:t>
      </w:r>
      <w:proofErr w:type="spellStart"/>
      <w:r>
        <w:rPr>
          <w:rStyle w:val="FontStyle53"/>
        </w:rPr>
        <w:t>ПИ.Чайковского</w:t>
      </w:r>
      <w:proofErr w:type="spellEnd"/>
      <w:r>
        <w:rPr>
          <w:rStyle w:val="FontStyle53"/>
        </w:rPr>
        <w:t xml:space="preserve">, 1987; </w:t>
      </w:r>
      <w:proofErr w:type="spellStart"/>
      <w:r>
        <w:rPr>
          <w:rStyle w:val="FontStyle53"/>
        </w:rPr>
        <w:t>М.Шапошникова</w:t>
      </w:r>
      <w:proofErr w:type="spellEnd"/>
      <w:r>
        <w:rPr>
          <w:rStyle w:val="FontStyle53"/>
        </w:rPr>
        <w:t xml:space="preserve">. Хрестоматия для саксофона. 1 часть. Тетрадь II. - М.: Военно-дирижерский факультет при МГК им. </w:t>
      </w:r>
      <w:proofErr w:type="spellStart"/>
      <w:r>
        <w:rPr>
          <w:rStyle w:val="FontStyle53"/>
        </w:rPr>
        <w:t>П.И.Чайковского</w:t>
      </w:r>
      <w:proofErr w:type="spellEnd"/>
      <w:r>
        <w:rPr>
          <w:rStyle w:val="FontStyle53"/>
        </w:rPr>
        <w:t xml:space="preserve">, 1987; </w:t>
      </w:r>
      <w:proofErr w:type="spellStart"/>
      <w:r>
        <w:rPr>
          <w:rStyle w:val="FontStyle53"/>
        </w:rPr>
        <w:t>А.Ривчун</w:t>
      </w:r>
      <w:proofErr w:type="spellEnd"/>
      <w:r>
        <w:rPr>
          <w:rStyle w:val="FontStyle53"/>
        </w:rPr>
        <w:t>. Школа игры на саксофоне. - М.: Музыка, 1964; Музыка в стиле ретро для саксофона-альта и фортепиано. - М.: Музыка, 1990;</w:t>
      </w:r>
    </w:p>
    <w:p w14:paraId="7C353473" w14:textId="77777777" w:rsidR="00EE0000" w:rsidRDefault="00EE0000" w:rsidP="00EE0000">
      <w:pPr>
        <w:pStyle w:val="Style17"/>
        <w:widowControl/>
        <w:spacing w:line="240" w:lineRule="exact"/>
        <w:ind w:left="3595" w:right="4032"/>
        <w:rPr>
          <w:sz w:val="20"/>
          <w:szCs w:val="20"/>
        </w:rPr>
      </w:pPr>
    </w:p>
    <w:p w14:paraId="202A2321" w14:textId="77777777" w:rsidR="00EE0000" w:rsidRDefault="00EE0000" w:rsidP="00EE0000">
      <w:pPr>
        <w:pStyle w:val="Style17"/>
        <w:widowControl/>
        <w:spacing w:line="240" w:lineRule="exact"/>
        <w:ind w:left="3595" w:right="4032"/>
        <w:rPr>
          <w:sz w:val="20"/>
          <w:szCs w:val="20"/>
        </w:rPr>
      </w:pPr>
    </w:p>
    <w:p w14:paraId="0B926C81" w14:textId="77777777" w:rsidR="00EE0000" w:rsidRDefault="00EE0000" w:rsidP="00EE0000">
      <w:pPr>
        <w:pStyle w:val="Style17"/>
        <w:widowControl/>
        <w:spacing w:before="96"/>
        <w:ind w:left="3595" w:right="4032"/>
        <w:rPr>
          <w:rStyle w:val="FontStyle58"/>
          <w:lang w:eastAsia="en-US"/>
        </w:rPr>
      </w:pPr>
      <w:r>
        <w:rPr>
          <w:rStyle w:val="FontStyle57"/>
          <w:lang w:val="en-US" w:eastAsia="en-US"/>
        </w:rPr>
        <w:t>S</w:t>
      </w:r>
      <w:r w:rsidRPr="000D0FA4">
        <w:rPr>
          <w:rStyle w:val="FontStyle57"/>
          <w:lang w:eastAsia="en-US"/>
        </w:rPr>
        <w:t xml:space="preserve"> </w:t>
      </w:r>
      <w:r>
        <w:rPr>
          <w:rStyle w:val="FontStyle58"/>
          <w:lang w:eastAsia="en-US"/>
        </w:rPr>
        <w:t>год обучения Пьесы</w:t>
      </w:r>
    </w:p>
    <w:p w14:paraId="0B59373B" w14:textId="77777777" w:rsidR="00EE0000" w:rsidRDefault="00EE0000" w:rsidP="00EE0000">
      <w:pPr>
        <w:pStyle w:val="Style20"/>
        <w:widowControl/>
        <w:spacing w:before="206" w:line="274" w:lineRule="exact"/>
        <w:rPr>
          <w:rStyle w:val="FontStyle53"/>
        </w:rPr>
      </w:pPr>
      <w:r>
        <w:rPr>
          <w:rStyle w:val="FontStyle53"/>
        </w:rPr>
        <w:t xml:space="preserve">Ф.Шуберт. Серенада; Г.Гендель. Ария с вариациями; Ж.Ибер. Речитатив; </w:t>
      </w:r>
      <w:proofErr w:type="spellStart"/>
      <w:r>
        <w:rPr>
          <w:rStyle w:val="FontStyle53"/>
        </w:rPr>
        <w:t>Р.Видофт</w:t>
      </w:r>
      <w:proofErr w:type="spellEnd"/>
      <w:r>
        <w:rPr>
          <w:rStyle w:val="FontStyle53"/>
        </w:rPr>
        <w:t xml:space="preserve">. Восточный танец; </w:t>
      </w:r>
      <w:proofErr w:type="spellStart"/>
      <w:r>
        <w:rPr>
          <w:rStyle w:val="FontStyle53"/>
        </w:rPr>
        <w:t>Д.Санелла</w:t>
      </w:r>
      <w:proofErr w:type="spellEnd"/>
      <w:r>
        <w:rPr>
          <w:rStyle w:val="FontStyle53"/>
        </w:rPr>
        <w:t xml:space="preserve">, </w:t>
      </w:r>
      <w:proofErr w:type="spellStart"/>
      <w:r>
        <w:rPr>
          <w:rStyle w:val="FontStyle53"/>
        </w:rPr>
        <w:t>Э.Шилкерт</w:t>
      </w:r>
      <w:proofErr w:type="spellEnd"/>
      <w:r>
        <w:rPr>
          <w:rStyle w:val="FontStyle53"/>
        </w:rPr>
        <w:t xml:space="preserve">. Фокстрот; </w:t>
      </w:r>
      <w:proofErr w:type="spellStart"/>
      <w:r>
        <w:rPr>
          <w:rStyle w:val="FontStyle53"/>
        </w:rPr>
        <w:t>И.Дюа</w:t>
      </w:r>
      <w:proofErr w:type="spellEnd"/>
      <w:r>
        <w:rPr>
          <w:rStyle w:val="FontStyle53"/>
        </w:rPr>
        <w:t xml:space="preserve">. Скерцо; </w:t>
      </w:r>
      <w:proofErr w:type="spellStart"/>
      <w:r>
        <w:rPr>
          <w:rStyle w:val="FontStyle53"/>
        </w:rPr>
        <w:t>Ж.Рюеф</w:t>
      </w:r>
      <w:proofErr w:type="spellEnd"/>
      <w:r>
        <w:rPr>
          <w:rStyle w:val="FontStyle53"/>
        </w:rPr>
        <w:t xml:space="preserve">. Песня и старинный танец; </w:t>
      </w:r>
      <w:proofErr w:type="spellStart"/>
      <w:r>
        <w:rPr>
          <w:rStyle w:val="FontStyle53"/>
        </w:rPr>
        <w:t>В.Юманс</w:t>
      </w:r>
      <w:proofErr w:type="spellEnd"/>
      <w:r>
        <w:rPr>
          <w:rStyle w:val="FontStyle53"/>
        </w:rPr>
        <w:t xml:space="preserve">. Чай вдвоем; </w:t>
      </w:r>
      <w:proofErr w:type="spellStart"/>
      <w:r>
        <w:rPr>
          <w:rStyle w:val="FontStyle53"/>
        </w:rPr>
        <w:t>Е.Гарнер</w:t>
      </w:r>
      <w:proofErr w:type="spellEnd"/>
      <w:r>
        <w:rPr>
          <w:rStyle w:val="FontStyle53"/>
        </w:rPr>
        <w:t xml:space="preserve">. Туман; </w:t>
      </w:r>
      <w:proofErr w:type="spellStart"/>
      <w:r>
        <w:rPr>
          <w:rStyle w:val="FontStyle53"/>
        </w:rPr>
        <w:t>В.Дюк</w:t>
      </w:r>
      <w:proofErr w:type="spellEnd"/>
      <w:r>
        <w:rPr>
          <w:rStyle w:val="FontStyle53"/>
        </w:rPr>
        <w:t xml:space="preserve">. Апрель в Париже; </w:t>
      </w:r>
      <w:proofErr w:type="spellStart"/>
      <w:r>
        <w:rPr>
          <w:rStyle w:val="FontStyle53"/>
        </w:rPr>
        <w:t>Р.Иеттл</w:t>
      </w:r>
      <w:proofErr w:type="spellEnd"/>
      <w:r>
        <w:rPr>
          <w:rStyle w:val="FontStyle53"/>
        </w:rPr>
        <w:t xml:space="preserve">. </w:t>
      </w:r>
      <w:proofErr w:type="spellStart"/>
      <w:r>
        <w:rPr>
          <w:rStyle w:val="FontStyle53"/>
        </w:rPr>
        <w:t>Стаккатиссимо</w:t>
      </w:r>
      <w:proofErr w:type="spellEnd"/>
      <w:r>
        <w:rPr>
          <w:rStyle w:val="FontStyle53"/>
        </w:rPr>
        <w:t xml:space="preserve">. Фокстрот; Дж.Гершвин. Хлопай в такт; В.Керма. Пальцы Руди (фокстрот); </w:t>
      </w:r>
      <w:proofErr w:type="spellStart"/>
      <w:r>
        <w:rPr>
          <w:rStyle w:val="FontStyle53"/>
        </w:rPr>
        <w:t>Р.Маккер</w:t>
      </w:r>
      <w:proofErr w:type="spellEnd"/>
      <w:r>
        <w:rPr>
          <w:rStyle w:val="FontStyle53"/>
        </w:rPr>
        <w:t xml:space="preserve">. Жонглер (галоп); </w:t>
      </w:r>
      <w:proofErr w:type="spellStart"/>
      <w:r>
        <w:rPr>
          <w:rStyle w:val="FontStyle53"/>
        </w:rPr>
        <w:t>АБраю</w:t>
      </w:r>
      <w:proofErr w:type="spellEnd"/>
      <w:r>
        <w:rPr>
          <w:rStyle w:val="FontStyle53"/>
        </w:rPr>
        <w:t xml:space="preserve">. Карусель (полька); </w:t>
      </w:r>
      <w:proofErr w:type="spellStart"/>
      <w:r>
        <w:rPr>
          <w:rStyle w:val="FontStyle53"/>
        </w:rPr>
        <w:t>У.Найсоо</w:t>
      </w:r>
      <w:proofErr w:type="spellEnd"/>
      <w:r>
        <w:rPr>
          <w:rStyle w:val="FontStyle53"/>
        </w:rPr>
        <w:t xml:space="preserve">. Импровизация; А.Скрябин. Мазурка; </w:t>
      </w:r>
      <w:proofErr w:type="spellStart"/>
      <w:r>
        <w:rPr>
          <w:rStyle w:val="FontStyle53"/>
        </w:rPr>
        <w:t>М.Готлиб</w:t>
      </w:r>
      <w:proofErr w:type="spellEnd"/>
      <w:r>
        <w:rPr>
          <w:rStyle w:val="FontStyle53"/>
        </w:rPr>
        <w:t xml:space="preserve">. Серенада. Бурлеска; </w:t>
      </w:r>
      <w:proofErr w:type="spellStart"/>
      <w:r>
        <w:rPr>
          <w:rStyle w:val="FontStyle53"/>
        </w:rPr>
        <w:t>М.Раухвергер</w:t>
      </w:r>
      <w:proofErr w:type="spellEnd"/>
      <w:r>
        <w:rPr>
          <w:rStyle w:val="FontStyle53"/>
        </w:rPr>
        <w:t xml:space="preserve">. Экспромт; </w:t>
      </w:r>
      <w:proofErr w:type="spellStart"/>
      <w:r>
        <w:rPr>
          <w:rStyle w:val="FontStyle53"/>
        </w:rPr>
        <w:t>Д.Салиман</w:t>
      </w:r>
      <w:proofErr w:type="spellEnd"/>
      <w:r>
        <w:rPr>
          <w:rStyle w:val="FontStyle53"/>
        </w:rPr>
        <w:t xml:space="preserve">-Владимиров. Вальс-каприс; </w:t>
      </w:r>
      <w:proofErr w:type="spellStart"/>
      <w:r>
        <w:rPr>
          <w:rStyle w:val="FontStyle53"/>
        </w:rPr>
        <w:t>АХачатурян</w:t>
      </w:r>
      <w:proofErr w:type="spellEnd"/>
      <w:r>
        <w:rPr>
          <w:rStyle w:val="FontStyle53"/>
        </w:rPr>
        <w:t xml:space="preserve">. Танец из балета «Спартак»; </w:t>
      </w:r>
      <w:proofErr w:type="spellStart"/>
      <w:r>
        <w:rPr>
          <w:rStyle w:val="FontStyle53"/>
        </w:rPr>
        <w:t>Г.Калинкович</w:t>
      </w:r>
      <w:proofErr w:type="spellEnd"/>
      <w:r>
        <w:rPr>
          <w:rStyle w:val="FontStyle53"/>
        </w:rPr>
        <w:t xml:space="preserve">. Юмореска; </w:t>
      </w:r>
      <w:proofErr w:type="spellStart"/>
      <w:r>
        <w:rPr>
          <w:rStyle w:val="FontStyle53"/>
        </w:rPr>
        <w:t>Э.Бозза</w:t>
      </w:r>
      <w:proofErr w:type="spellEnd"/>
      <w:r>
        <w:rPr>
          <w:rStyle w:val="FontStyle53"/>
        </w:rPr>
        <w:t xml:space="preserve">. Экспромт и танец; </w:t>
      </w:r>
      <w:proofErr w:type="spellStart"/>
      <w:r>
        <w:rPr>
          <w:rStyle w:val="FontStyle53"/>
        </w:rPr>
        <w:t>Ж.Фрасэ</w:t>
      </w:r>
      <w:proofErr w:type="spellEnd"/>
      <w:r>
        <w:rPr>
          <w:rStyle w:val="FontStyle53"/>
        </w:rPr>
        <w:t xml:space="preserve">. Три экзотических танца; М.Л.Лак. </w:t>
      </w:r>
      <w:proofErr w:type="spellStart"/>
      <w:r>
        <w:rPr>
          <w:rStyle w:val="FontStyle53"/>
        </w:rPr>
        <w:t>Рубато</w:t>
      </w:r>
      <w:proofErr w:type="spellEnd"/>
      <w:r>
        <w:rPr>
          <w:rStyle w:val="FontStyle53"/>
        </w:rPr>
        <w:t xml:space="preserve"> </w:t>
      </w:r>
      <w:proofErr w:type="spellStart"/>
      <w:proofErr w:type="gramStart"/>
      <w:r>
        <w:rPr>
          <w:rStyle w:val="FontStyle53"/>
        </w:rPr>
        <w:t>Видофта;Дж.Гершвин</w:t>
      </w:r>
      <w:proofErr w:type="spellEnd"/>
      <w:proofErr w:type="gramEnd"/>
      <w:r>
        <w:rPr>
          <w:rStyle w:val="FontStyle53"/>
        </w:rPr>
        <w:t xml:space="preserve">. Острый ритм; </w:t>
      </w:r>
      <w:proofErr w:type="spellStart"/>
      <w:r>
        <w:rPr>
          <w:rStyle w:val="FontStyle53"/>
        </w:rPr>
        <w:t>АРивчун</w:t>
      </w:r>
      <w:proofErr w:type="spellEnd"/>
      <w:r>
        <w:rPr>
          <w:rStyle w:val="FontStyle53"/>
        </w:rPr>
        <w:t xml:space="preserve">. Концертный этюд; А.Розов. В Подражание Бенни </w:t>
      </w:r>
      <w:proofErr w:type="spellStart"/>
      <w:r>
        <w:rPr>
          <w:rStyle w:val="FontStyle53"/>
        </w:rPr>
        <w:t>Гудмену</w:t>
      </w:r>
      <w:proofErr w:type="spellEnd"/>
      <w:r>
        <w:rPr>
          <w:rStyle w:val="FontStyle53"/>
        </w:rPr>
        <w:t xml:space="preserve">; К. </w:t>
      </w:r>
      <w:proofErr w:type="spellStart"/>
      <w:r>
        <w:rPr>
          <w:rStyle w:val="FontStyle53"/>
        </w:rPr>
        <w:t>Дельвенкур</w:t>
      </w:r>
      <w:proofErr w:type="spellEnd"/>
      <w:r>
        <w:rPr>
          <w:rStyle w:val="FontStyle53"/>
        </w:rPr>
        <w:t>. Негр в рубашке; Ю. Чугунов. Блюз-марш.</w:t>
      </w:r>
    </w:p>
    <w:p w14:paraId="78A885E8" w14:textId="77777777" w:rsidR="00EE0000" w:rsidRDefault="00EE0000" w:rsidP="00EE0000">
      <w:pPr>
        <w:pStyle w:val="Style11"/>
        <w:widowControl/>
        <w:spacing w:line="240" w:lineRule="exact"/>
        <w:ind w:left="3034"/>
        <w:jc w:val="left"/>
        <w:rPr>
          <w:sz w:val="20"/>
          <w:szCs w:val="20"/>
        </w:rPr>
      </w:pPr>
    </w:p>
    <w:p w14:paraId="74260D50" w14:textId="77777777" w:rsidR="00EE0000" w:rsidRDefault="00EE0000" w:rsidP="00EE0000">
      <w:pPr>
        <w:pStyle w:val="Style11"/>
        <w:widowControl/>
        <w:spacing w:before="38"/>
        <w:ind w:left="3034"/>
        <w:jc w:val="left"/>
        <w:rPr>
          <w:rStyle w:val="FontStyle58"/>
        </w:rPr>
      </w:pPr>
      <w:r>
        <w:rPr>
          <w:rStyle w:val="FontStyle58"/>
        </w:rPr>
        <w:lastRenderedPageBreak/>
        <w:t>Крупная форма</w:t>
      </w:r>
    </w:p>
    <w:p w14:paraId="72D9B5F6" w14:textId="77777777" w:rsidR="00EE0000" w:rsidRDefault="00EE0000" w:rsidP="00EE0000">
      <w:pPr>
        <w:pStyle w:val="Style20"/>
        <w:widowControl/>
        <w:spacing w:line="240" w:lineRule="exact"/>
        <w:ind w:firstLine="701"/>
        <w:jc w:val="both"/>
        <w:rPr>
          <w:sz w:val="20"/>
          <w:szCs w:val="20"/>
        </w:rPr>
      </w:pPr>
    </w:p>
    <w:p w14:paraId="2526A0F8" w14:textId="77777777" w:rsidR="00EE0000" w:rsidRDefault="00EE0000" w:rsidP="00EE0000">
      <w:pPr>
        <w:pStyle w:val="Style20"/>
        <w:widowControl/>
        <w:spacing w:before="19" w:line="278" w:lineRule="exact"/>
        <w:ind w:firstLine="701"/>
        <w:jc w:val="both"/>
        <w:rPr>
          <w:rStyle w:val="FontStyle53"/>
        </w:rPr>
      </w:pPr>
      <w:r>
        <w:rPr>
          <w:rStyle w:val="FontStyle53"/>
        </w:rPr>
        <w:t xml:space="preserve">Л.Винчи. Первая соната; </w:t>
      </w:r>
      <w:proofErr w:type="spellStart"/>
      <w:r>
        <w:rPr>
          <w:rStyle w:val="FontStyle53"/>
        </w:rPr>
        <w:t>АБюссэ</w:t>
      </w:r>
      <w:proofErr w:type="spellEnd"/>
      <w:r>
        <w:rPr>
          <w:rStyle w:val="FontStyle53"/>
        </w:rPr>
        <w:t xml:space="preserve">. Астурия; </w:t>
      </w:r>
      <w:proofErr w:type="spellStart"/>
      <w:r>
        <w:rPr>
          <w:rStyle w:val="FontStyle53"/>
        </w:rPr>
        <w:t>АЧерепнин</w:t>
      </w:r>
      <w:proofErr w:type="spellEnd"/>
      <w:r>
        <w:rPr>
          <w:rStyle w:val="FontStyle53"/>
        </w:rPr>
        <w:t xml:space="preserve">. Спортивная соната; </w:t>
      </w:r>
      <w:proofErr w:type="spellStart"/>
      <w:r>
        <w:rPr>
          <w:rStyle w:val="FontStyle53"/>
        </w:rPr>
        <w:t>А.Юяма</w:t>
      </w:r>
      <w:proofErr w:type="spellEnd"/>
      <w:r>
        <w:rPr>
          <w:rStyle w:val="FontStyle53"/>
        </w:rPr>
        <w:t xml:space="preserve">. Дивертисмент; </w:t>
      </w:r>
      <w:proofErr w:type="spellStart"/>
      <w:r>
        <w:rPr>
          <w:rStyle w:val="FontStyle53"/>
        </w:rPr>
        <w:t>А.Флярковский</w:t>
      </w:r>
      <w:proofErr w:type="spellEnd"/>
      <w:r>
        <w:rPr>
          <w:rStyle w:val="FontStyle53"/>
        </w:rPr>
        <w:t>. Два отрывка из концерта для саксофона: Романс и Юмореска;</w:t>
      </w:r>
    </w:p>
    <w:p w14:paraId="55FA14A5" w14:textId="77777777" w:rsidR="00EE0000" w:rsidRDefault="00EE0000" w:rsidP="00EE0000">
      <w:pPr>
        <w:pStyle w:val="Style11"/>
        <w:widowControl/>
        <w:spacing w:line="240" w:lineRule="exact"/>
        <w:ind w:left="3581"/>
        <w:jc w:val="left"/>
        <w:rPr>
          <w:sz w:val="20"/>
          <w:szCs w:val="20"/>
        </w:rPr>
      </w:pPr>
    </w:p>
    <w:p w14:paraId="75F6F3E0" w14:textId="77777777" w:rsidR="00EE0000" w:rsidRDefault="00EE0000" w:rsidP="00EE0000">
      <w:pPr>
        <w:pStyle w:val="Style11"/>
        <w:widowControl/>
        <w:spacing w:before="29"/>
        <w:ind w:left="3581"/>
        <w:jc w:val="left"/>
        <w:rPr>
          <w:rStyle w:val="FontStyle58"/>
        </w:rPr>
      </w:pPr>
      <w:r>
        <w:rPr>
          <w:rStyle w:val="FontStyle58"/>
        </w:rPr>
        <w:t>Ансамбли</w:t>
      </w:r>
    </w:p>
    <w:p w14:paraId="1DF6D4D5" w14:textId="77777777" w:rsidR="00EE0000" w:rsidRDefault="00EE0000" w:rsidP="00EE0000">
      <w:pPr>
        <w:pStyle w:val="Style20"/>
        <w:widowControl/>
        <w:spacing w:line="240" w:lineRule="exact"/>
        <w:ind w:firstLine="701"/>
        <w:jc w:val="both"/>
        <w:rPr>
          <w:sz w:val="20"/>
          <w:szCs w:val="20"/>
        </w:rPr>
      </w:pPr>
    </w:p>
    <w:p w14:paraId="214FBDFB" w14:textId="77777777" w:rsidR="00EE0000" w:rsidRDefault="00EE0000" w:rsidP="00EE0000">
      <w:pPr>
        <w:pStyle w:val="Style20"/>
        <w:widowControl/>
        <w:spacing w:before="29" w:line="278" w:lineRule="exact"/>
        <w:ind w:firstLine="701"/>
        <w:jc w:val="both"/>
        <w:rPr>
          <w:rStyle w:val="FontStyle53"/>
        </w:rPr>
      </w:pPr>
      <w:proofErr w:type="spellStart"/>
      <w:r>
        <w:rPr>
          <w:rStyle w:val="FontStyle53"/>
        </w:rPr>
        <w:t>В.Юманс</w:t>
      </w:r>
      <w:proofErr w:type="spellEnd"/>
      <w:r>
        <w:rPr>
          <w:rStyle w:val="FontStyle53"/>
        </w:rPr>
        <w:t xml:space="preserve">. Чай вдвоем; И.Дунаевский. Лунный вальс из к/ф «Цирк». Колыбельная. И. </w:t>
      </w:r>
      <w:proofErr w:type="spellStart"/>
      <w:r>
        <w:rPr>
          <w:rStyle w:val="FontStyle53"/>
        </w:rPr>
        <w:t>Альбенис</w:t>
      </w:r>
      <w:proofErr w:type="spellEnd"/>
      <w:r>
        <w:rPr>
          <w:rStyle w:val="FontStyle53"/>
        </w:rPr>
        <w:t xml:space="preserve">. Танго. А. Розов. Вальс. А. </w:t>
      </w:r>
      <w:proofErr w:type="spellStart"/>
      <w:r>
        <w:rPr>
          <w:rStyle w:val="FontStyle53"/>
        </w:rPr>
        <w:t>Цфасман</w:t>
      </w:r>
      <w:proofErr w:type="spellEnd"/>
      <w:r>
        <w:rPr>
          <w:rStyle w:val="FontStyle53"/>
        </w:rPr>
        <w:t>. Озорная девчонка.</w:t>
      </w:r>
    </w:p>
    <w:p w14:paraId="0B380E6B" w14:textId="77777777" w:rsidR="00EE0000" w:rsidRDefault="00EE0000" w:rsidP="00EE0000">
      <w:pPr>
        <w:pStyle w:val="Style11"/>
        <w:widowControl/>
        <w:spacing w:line="240" w:lineRule="exact"/>
        <w:ind w:left="3691"/>
        <w:jc w:val="left"/>
        <w:rPr>
          <w:sz w:val="20"/>
          <w:szCs w:val="20"/>
        </w:rPr>
      </w:pPr>
    </w:p>
    <w:p w14:paraId="008DD63F" w14:textId="77777777" w:rsidR="00EE0000" w:rsidRDefault="00EE0000" w:rsidP="00EE0000">
      <w:pPr>
        <w:pStyle w:val="Style11"/>
        <w:widowControl/>
        <w:spacing w:before="43"/>
        <w:ind w:left="3691"/>
        <w:jc w:val="left"/>
        <w:rPr>
          <w:rStyle w:val="FontStyle58"/>
        </w:rPr>
      </w:pPr>
      <w:r>
        <w:rPr>
          <w:rStyle w:val="FontStyle58"/>
        </w:rPr>
        <w:t>Этюды</w:t>
      </w:r>
    </w:p>
    <w:p w14:paraId="5C60EB47" w14:textId="77777777" w:rsidR="00EE0000" w:rsidRDefault="00EE0000" w:rsidP="00EE0000">
      <w:pPr>
        <w:pStyle w:val="Style20"/>
        <w:widowControl/>
        <w:spacing w:line="240" w:lineRule="exact"/>
        <w:ind w:firstLine="710"/>
        <w:jc w:val="both"/>
        <w:rPr>
          <w:sz w:val="20"/>
          <w:szCs w:val="20"/>
        </w:rPr>
      </w:pPr>
    </w:p>
    <w:p w14:paraId="0D2EEC12" w14:textId="77777777" w:rsidR="00EE0000" w:rsidRDefault="00EE0000" w:rsidP="00EE0000">
      <w:pPr>
        <w:pStyle w:val="Style20"/>
        <w:widowControl/>
        <w:spacing w:before="14" w:line="278" w:lineRule="exact"/>
        <w:ind w:firstLine="710"/>
        <w:jc w:val="both"/>
        <w:rPr>
          <w:rStyle w:val="FontStyle53"/>
        </w:rPr>
      </w:pPr>
      <w:proofErr w:type="spellStart"/>
      <w:r>
        <w:rPr>
          <w:rStyle w:val="FontStyle53"/>
        </w:rPr>
        <w:t>А.Ривчун</w:t>
      </w:r>
      <w:proofErr w:type="spellEnd"/>
      <w:r>
        <w:rPr>
          <w:rStyle w:val="FontStyle53"/>
        </w:rPr>
        <w:t xml:space="preserve">. Гаммы. Арпеджио. Интервалы. Этюды; Заключительные упражнения и этюды; Избранные выписки из оркестровых партий; </w:t>
      </w:r>
      <w:proofErr w:type="spellStart"/>
      <w:r>
        <w:rPr>
          <w:rStyle w:val="FontStyle53"/>
        </w:rPr>
        <w:t>А.Ривчун</w:t>
      </w:r>
      <w:proofErr w:type="spellEnd"/>
      <w:r>
        <w:rPr>
          <w:rStyle w:val="FontStyle53"/>
        </w:rPr>
        <w:t xml:space="preserve">. Сорок этюдов для саксофона; </w:t>
      </w:r>
      <w:proofErr w:type="spellStart"/>
      <w:r>
        <w:rPr>
          <w:rStyle w:val="FontStyle53"/>
        </w:rPr>
        <w:t>Р.Дэкуэ</w:t>
      </w:r>
      <w:proofErr w:type="spellEnd"/>
      <w:r>
        <w:rPr>
          <w:rStyle w:val="FontStyle53"/>
        </w:rPr>
        <w:t xml:space="preserve">. Этюды №5-11; </w:t>
      </w:r>
      <w:proofErr w:type="spellStart"/>
      <w:r>
        <w:rPr>
          <w:rStyle w:val="FontStyle53"/>
        </w:rPr>
        <w:t>А.Ривчун</w:t>
      </w:r>
      <w:proofErr w:type="spellEnd"/>
      <w:r>
        <w:rPr>
          <w:rStyle w:val="FontStyle53"/>
        </w:rPr>
        <w:t>. Этюды №3-17; Л.Видеман. Этюды №1-4;</w:t>
      </w:r>
    </w:p>
    <w:p w14:paraId="5C233558" w14:textId="77777777" w:rsidR="00EE0000" w:rsidRDefault="00EE0000" w:rsidP="00EE0000">
      <w:pPr>
        <w:pStyle w:val="Style29"/>
        <w:widowControl/>
        <w:spacing w:before="82"/>
        <w:ind w:left="1378"/>
        <w:jc w:val="both"/>
        <w:rPr>
          <w:rStyle w:val="FontStyle56"/>
        </w:rPr>
      </w:pPr>
      <w:r>
        <w:rPr>
          <w:rStyle w:val="FontStyle56"/>
        </w:rPr>
        <w:t>Методическое обеспечение программы</w:t>
      </w:r>
    </w:p>
    <w:p w14:paraId="4DC263C2" w14:textId="77777777" w:rsidR="00EE0000" w:rsidRDefault="00EE0000" w:rsidP="00EE0000">
      <w:pPr>
        <w:pStyle w:val="Style36"/>
        <w:widowControl/>
        <w:spacing w:line="240" w:lineRule="exact"/>
        <w:rPr>
          <w:sz w:val="20"/>
          <w:szCs w:val="20"/>
        </w:rPr>
      </w:pPr>
    </w:p>
    <w:p w14:paraId="3579EDCE" w14:textId="77777777" w:rsidR="00EE0000" w:rsidRDefault="00EE0000" w:rsidP="00EE0000">
      <w:pPr>
        <w:pStyle w:val="Style36"/>
        <w:widowControl/>
        <w:tabs>
          <w:tab w:val="left" w:pos="350"/>
        </w:tabs>
        <w:spacing w:before="139"/>
        <w:rPr>
          <w:rStyle w:val="FontStyle54"/>
        </w:rPr>
      </w:pPr>
      <w:r>
        <w:rPr>
          <w:rStyle w:val="FontStyle54"/>
        </w:rPr>
        <w:t>•</w:t>
      </w:r>
      <w:r>
        <w:rPr>
          <w:rStyle w:val="FontStyle54"/>
          <w:b w:val="0"/>
          <w:bCs w:val="0"/>
          <w:sz w:val="20"/>
          <w:szCs w:val="20"/>
        </w:rPr>
        <w:tab/>
      </w:r>
      <w:r>
        <w:rPr>
          <w:rStyle w:val="FontStyle54"/>
        </w:rPr>
        <w:t>обеспечение программы методическими видами продукции</w:t>
      </w:r>
    </w:p>
    <w:p w14:paraId="21A4D9FF" w14:textId="77777777" w:rsidR="00EE0000" w:rsidRDefault="00EE0000" w:rsidP="00EE0000">
      <w:pPr>
        <w:pStyle w:val="Style18"/>
        <w:widowControl/>
        <w:numPr>
          <w:ilvl w:val="0"/>
          <w:numId w:val="6"/>
        </w:numPr>
        <w:tabs>
          <w:tab w:val="left" w:pos="134"/>
        </w:tabs>
        <w:spacing w:before="38" w:line="274" w:lineRule="exact"/>
        <w:jc w:val="left"/>
        <w:rPr>
          <w:rStyle w:val="FontStyle53"/>
        </w:rPr>
      </w:pPr>
      <w:r>
        <w:rPr>
          <w:rStyle w:val="FontStyle53"/>
        </w:rPr>
        <w:t>Сценарий праздника «День первоклассника»;</w:t>
      </w:r>
    </w:p>
    <w:p w14:paraId="4C4BBD2A" w14:textId="77777777" w:rsidR="00EE0000" w:rsidRDefault="00EE0000" w:rsidP="00EE0000">
      <w:pPr>
        <w:pStyle w:val="Style18"/>
        <w:widowControl/>
        <w:numPr>
          <w:ilvl w:val="0"/>
          <w:numId w:val="6"/>
        </w:numPr>
        <w:tabs>
          <w:tab w:val="left" w:pos="134"/>
        </w:tabs>
        <w:spacing w:line="274" w:lineRule="exact"/>
        <w:jc w:val="left"/>
        <w:rPr>
          <w:rStyle w:val="FontStyle53"/>
        </w:rPr>
      </w:pPr>
      <w:r>
        <w:rPr>
          <w:rStyle w:val="FontStyle53"/>
        </w:rPr>
        <w:t>Сценарий открытого концерта учащихся класса;</w:t>
      </w:r>
    </w:p>
    <w:p w14:paraId="10A4D093" w14:textId="77777777" w:rsidR="00EE0000" w:rsidRDefault="00EE0000" w:rsidP="00EE0000">
      <w:pPr>
        <w:pStyle w:val="Style18"/>
        <w:widowControl/>
        <w:numPr>
          <w:ilvl w:val="0"/>
          <w:numId w:val="6"/>
        </w:numPr>
        <w:tabs>
          <w:tab w:val="left" w:pos="134"/>
        </w:tabs>
        <w:spacing w:line="274" w:lineRule="exact"/>
        <w:jc w:val="left"/>
        <w:rPr>
          <w:rStyle w:val="FontStyle53"/>
        </w:rPr>
      </w:pPr>
      <w:r>
        <w:rPr>
          <w:rStyle w:val="FontStyle53"/>
        </w:rPr>
        <w:t>План экскурсии в «Музей А.С. Аренского»;</w:t>
      </w:r>
    </w:p>
    <w:p w14:paraId="1DE2427D" w14:textId="77777777" w:rsidR="00EE0000" w:rsidRDefault="00EE0000" w:rsidP="00EE0000">
      <w:pPr>
        <w:pStyle w:val="Style36"/>
        <w:widowControl/>
        <w:tabs>
          <w:tab w:val="left" w:pos="350"/>
        </w:tabs>
        <w:spacing w:before="14"/>
        <w:rPr>
          <w:rStyle w:val="FontStyle54"/>
        </w:rPr>
      </w:pPr>
      <w:r>
        <w:rPr>
          <w:rStyle w:val="FontStyle54"/>
        </w:rPr>
        <w:t>•</w:t>
      </w:r>
      <w:r>
        <w:rPr>
          <w:rStyle w:val="FontStyle54"/>
          <w:b w:val="0"/>
          <w:bCs w:val="0"/>
          <w:sz w:val="20"/>
          <w:szCs w:val="20"/>
        </w:rPr>
        <w:tab/>
      </w:r>
      <w:r>
        <w:rPr>
          <w:rStyle w:val="FontStyle54"/>
        </w:rPr>
        <w:t>рекомендации по проведению</w:t>
      </w:r>
    </w:p>
    <w:p w14:paraId="0C1D79E6" w14:textId="77777777" w:rsidR="00EE0000" w:rsidRDefault="00EE0000" w:rsidP="00EE0000">
      <w:pPr>
        <w:pStyle w:val="Style14"/>
        <w:widowControl/>
        <w:spacing w:before="34"/>
        <w:rPr>
          <w:rStyle w:val="FontStyle53"/>
        </w:rPr>
      </w:pPr>
      <w:r>
        <w:rPr>
          <w:rStyle w:val="FontStyle53"/>
        </w:rPr>
        <w:t>Форма проведения академического концерта - концертная. Во время исполнения программы создается концертная ситуация. Учащийся исполняет произведения согласно программным требованиям.</w:t>
      </w:r>
    </w:p>
    <w:p w14:paraId="61DA20C7" w14:textId="77777777" w:rsidR="00EE0000" w:rsidRDefault="00EE0000" w:rsidP="00EE0000">
      <w:pPr>
        <w:pStyle w:val="Style14"/>
        <w:widowControl/>
        <w:ind w:left="715" w:firstLine="0"/>
        <w:jc w:val="left"/>
        <w:rPr>
          <w:rStyle w:val="FontStyle53"/>
        </w:rPr>
      </w:pPr>
      <w:r>
        <w:rPr>
          <w:rStyle w:val="FontStyle53"/>
        </w:rPr>
        <w:t>Требования к учащемуся при исполнении программы:</w:t>
      </w:r>
    </w:p>
    <w:p w14:paraId="0828634A" w14:textId="77777777" w:rsidR="00EE0000" w:rsidRDefault="00EE0000" w:rsidP="00EE0000">
      <w:pPr>
        <w:pStyle w:val="Style14"/>
        <w:widowControl/>
        <w:ind w:firstLine="686"/>
        <w:rPr>
          <w:rStyle w:val="FontStyle53"/>
        </w:rPr>
      </w:pPr>
      <w:r>
        <w:rPr>
          <w:rStyle w:val="FontStyle53"/>
        </w:rPr>
        <w:t xml:space="preserve">В ходе академического концерта учащийся должен продемонстрировать умение грамотно представить исполняемые произведения - показать целостное исполнение, художественный образ, стабильность и ясность игры, точность выполнения всех деталей, творческое отношение к исполняемым произведениям, проникновение в особенности авторского </w:t>
      </w:r>
      <w:proofErr w:type="gramStart"/>
      <w:r>
        <w:rPr>
          <w:rStyle w:val="FontStyle53"/>
        </w:rPr>
        <w:t>замысла</w:t>
      </w:r>
      <w:proofErr w:type="gramEnd"/>
      <w:r>
        <w:rPr>
          <w:rStyle w:val="FontStyle53"/>
        </w:rPr>
        <w:t xml:space="preserve"> На концерте присутствуют зав Отделением, преподаватели, учащиеся которых участвуют в концерте, учащиеся данного класса.</w:t>
      </w:r>
    </w:p>
    <w:p w14:paraId="1075BE11" w14:textId="77777777" w:rsidR="00EE0000" w:rsidRDefault="00EE0000" w:rsidP="00EE0000">
      <w:pPr>
        <w:pStyle w:val="Style36"/>
        <w:widowControl/>
        <w:tabs>
          <w:tab w:val="left" w:pos="350"/>
        </w:tabs>
        <w:spacing w:line="312" w:lineRule="exact"/>
        <w:rPr>
          <w:rStyle w:val="FontStyle54"/>
        </w:rPr>
      </w:pPr>
      <w:r>
        <w:rPr>
          <w:rStyle w:val="FontStyle54"/>
        </w:rPr>
        <w:t>•</w:t>
      </w:r>
      <w:r>
        <w:rPr>
          <w:rStyle w:val="FontStyle54"/>
          <w:b w:val="0"/>
          <w:bCs w:val="0"/>
          <w:sz w:val="20"/>
          <w:szCs w:val="20"/>
        </w:rPr>
        <w:tab/>
      </w:r>
      <w:r>
        <w:rPr>
          <w:rStyle w:val="FontStyle54"/>
        </w:rPr>
        <w:t>дидактический и лекционный материалы</w:t>
      </w:r>
    </w:p>
    <w:p w14:paraId="10093DCA" w14:textId="77777777" w:rsidR="00EE0000" w:rsidRDefault="00EE0000" w:rsidP="00EE0000">
      <w:pPr>
        <w:pStyle w:val="Style18"/>
        <w:widowControl/>
        <w:numPr>
          <w:ilvl w:val="0"/>
          <w:numId w:val="7"/>
        </w:numPr>
        <w:tabs>
          <w:tab w:val="left" w:pos="725"/>
        </w:tabs>
        <w:spacing w:before="5" w:line="312" w:lineRule="exact"/>
        <w:ind w:left="370"/>
        <w:jc w:val="left"/>
        <w:rPr>
          <w:rStyle w:val="FontStyle53"/>
        </w:rPr>
      </w:pPr>
      <w:r>
        <w:rPr>
          <w:rStyle w:val="FontStyle53"/>
        </w:rPr>
        <w:t>Беседы о джазовой импровизации</w:t>
      </w:r>
    </w:p>
    <w:p w14:paraId="4D9416EB" w14:textId="77777777" w:rsidR="00EE0000" w:rsidRDefault="00EE0000" w:rsidP="00EE0000">
      <w:pPr>
        <w:pStyle w:val="Style18"/>
        <w:widowControl/>
        <w:numPr>
          <w:ilvl w:val="0"/>
          <w:numId w:val="7"/>
        </w:numPr>
        <w:tabs>
          <w:tab w:val="left" w:pos="725"/>
        </w:tabs>
        <w:spacing w:line="312" w:lineRule="exact"/>
        <w:ind w:left="370"/>
        <w:jc w:val="left"/>
        <w:rPr>
          <w:rStyle w:val="FontStyle53"/>
        </w:rPr>
      </w:pPr>
      <w:r>
        <w:rPr>
          <w:rStyle w:val="FontStyle53"/>
        </w:rPr>
        <w:t>Беседа о новгородских композиторах</w:t>
      </w:r>
    </w:p>
    <w:p w14:paraId="4540197A" w14:textId="77777777" w:rsidR="00EE0000" w:rsidRDefault="00EE0000" w:rsidP="00EE0000">
      <w:pPr>
        <w:pStyle w:val="Style36"/>
        <w:widowControl/>
        <w:tabs>
          <w:tab w:val="left" w:pos="350"/>
        </w:tabs>
        <w:spacing w:before="29" w:line="312" w:lineRule="exact"/>
        <w:rPr>
          <w:rStyle w:val="FontStyle54"/>
        </w:rPr>
      </w:pPr>
      <w:r>
        <w:rPr>
          <w:rStyle w:val="FontStyle54"/>
        </w:rPr>
        <w:t>•</w:t>
      </w:r>
      <w:r>
        <w:rPr>
          <w:rStyle w:val="FontStyle54"/>
          <w:b w:val="0"/>
          <w:bCs w:val="0"/>
          <w:sz w:val="20"/>
          <w:szCs w:val="20"/>
        </w:rPr>
        <w:tab/>
      </w:r>
      <w:r>
        <w:rPr>
          <w:rStyle w:val="FontStyle54"/>
        </w:rPr>
        <w:t>материально-техническое оснащение занятий</w:t>
      </w:r>
    </w:p>
    <w:p w14:paraId="471E2A92" w14:textId="77777777" w:rsidR="00EE0000" w:rsidRDefault="00EE0000" w:rsidP="00EE0000">
      <w:pPr>
        <w:pStyle w:val="Style18"/>
        <w:widowControl/>
        <w:numPr>
          <w:ilvl w:val="0"/>
          <w:numId w:val="8"/>
        </w:numPr>
        <w:tabs>
          <w:tab w:val="left" w:pos="355"/>
        </w:tabs>
        <w:spacing w:before="5" w:line="312" w:lineRule="exact"/>
        <w:jc w:val="left"/>
        <w:rPr>
          <w:rStyle w:val="FontStyle53"/>
        </w:rPr>
      </w:pPr>
      <w:r>
        <w:rPr>
          <w:rStyle w:val="FontStyle53"/>
        </w:rPr>
        <w:t>Столы - 1 шт.</w:t>
      </w:r>
    </w:p>
    <w:p w14:paraId="6B54074A" w14:textId="77777777" w:rsidR="00EE0000" w:rsidRDefault="00EE0000" w:rsidP="00EE0000">
      <w:pPr>
        <w:pStyle w:val="Style18"/>
        <w:widowControl/>
        <w:numPr>
          <w:ilvl w:val="0"/>
          <w:numId w:val="8"/>
        </w:numPr>
        <w:tabs>
          <w:tab w:val="left" w:pos="355"/>
        </w:tabs>
        <w:spacing w:before="5" w:line="312" w:lineRule="exact"/>
        <w:jc w:val="left"/>
        <w:rPr>
          <w:rStyle w:val="FontStyle53"/>
        </w:rPr>
      </w:pPr>
      <w:r>
        <w:rPr>
          <w:rStyle w:val="FontStyle53"/>
        </w:rPr>
        <w:t>Стулья - 3 шт.</w:t>
      </w:r>
    </w:p>
    <w:p w14:paraId="11A8A370" w14:textId="77777777" w:rsidR="00EE0000" w:rsidRDefault="00EE0000" w:rsidP="00EE0000">
      <w:pPr>
        <w:pStyle w:val="Style18"/>
        <w:widowControl/>
        <w:numPr>
          <w:ilvl w:val="0"/>
          <w:numId w:val="8"/>
        </w:numPr>
        <w:tabs>
          <w:tab w:val="left" w:pos="355"/>
        </w:tabs>
        <w:spacing w:before="5" w:line="312" w:lineRule="exact"/>
        <w:jc w:val="left"/>
        <w:rPr>
          <w:rStyle w:val="FontStyle53"/>
        </w:rPr>
      </w:pPr>
      <w:r>
        <w:rPr>
          <w:rStyle w:val="FontStyle53"/>
        </w:rPr>
        <w:t>Фортепиано</w:t>
      </w:r>
    </w:p>
    <w:p w14:paraId="0D92B56A" w14:textId="77777777" w:rsidR="00EE0000" w:rsidRDefault="00EE0000" w:rsidP="00EE0000">
      <w:pPr>
        <w:pStyle w:val="Style18"/>
        <w:widowControl/>
        <w:numPr>
          <w:ilvl w:val="0"/>
          <w:numId w:val="8"/>
        </w:numPr>
        <w:tabs>
          <w:tab w:val="left" w:pos="355"/>
        </w:tabs>
        <w:spacing w:line="312" w:lineRule="exact"/>
        <w:jc w:val="left"/>
        <w:rPr>
          <w:rStyle w:val="FontStyle53"/>
        </w:rPr>
      </w:pPr>
      <w:r>
        <w:rPr>
          <w:rStyle w:val="FontStyle53"/>
        </w:rPr>
        <w:t>Пюпитры - 2 шт.</w:t>
      </w:r>
    </w:p>
    <w:p w14:paraId="5046600D" w14:textId="77777777" w:rsidR="00EE0000" w:rsidRDefault="00EE0000" w:rsidP="00EE0000">
      <w:pPr>
        <w:pStyle w:val="Style11"/>
        <w:widowControl/>
        <w:spacing w:before="72"/>
        <w:rPr>
          <w:rStyle w:val="FontStyle58"/>
        </w:rPr>
      </w:pPr>
      <w:r>
        <w:rPr>
          <w:rStyle w:val="FontStyle58"/>
        </w:rPr>
        <w:t>Список литературы для педагога:</w:t>
      </w:r>
    </w:p>
    <w:p w14:paraId="36DFA392" w14:textId="77777777" w:rsidR="00EE0000" w:rsidRDefault="00EE0000" w:rsidP="00EE0000">
      <w:pPr>
        <w:pStyle w:val="Style4"/>
        <w:widowControl/>
        <w:numPr>
          <w:ilvl w:val="0"/>
          <w:numId w:val="9"/>
        </w:numPr>
        <w:tabs>
          <w:tab w:val="left" w:pos="355"/>
        </w:tabs>
        <w:spacing w:before="197" w:line="413" w:lineRule="exact"/>
        <w:ind w:left="355"/>
        <w:jc w:val="both"/>
        <w:rPr>
          <w:rStyle w:val="FontStyle53"/>
        </w:rPr>
      </w:pPr>
      <w:r>
        <w:rPr>
          <w:rStyle w:val="FontStyle53"/>
        </w:rPr>
        <w:t>Андреев Е. Пособие по первоначальному обучению игре на саксофоне. - Изд. военно-дирижерского факультета при Мое. гос. консерватории, 1973.</w:t>
      </w:r>
    </w:p>
    <w:p w14:paraId="3C92F181" w14:textId="77777777" w:rsidR="00EE0000" w:rsidRDefault="00EE0000" w:rsidP="00EE0000">
      <w:pPr>
        <w:pStyle w:val="Style4"/>
        <w:widowControl/>
        <w:numPr>
          <w:ilvl w:val="0"/>
          <w:numId w:val="9"/>
        </w:numPr>
        <w:tabs>
          <w:tab w:val="left" w:pos="355"/>
        </w:tabs>
        <w:spacing w:line="413" w:lineRule="exact"/>
        <w:ind w:firstLine="0"/>
        <w:rPr>
          <w:rStyle w:val="FontStyle53"/>
        </w:rPr>
      </w:pPr>
      <w:r>
        <w:rPr>
          <w:rStyle w:val="FontStyle53"/>
        </w:rPr>
        <w:t>Киша С. Пьесы для саксофона и фортепиано. 1-й сборник. - Варшава, 1964.</w:t>
      </w:r>
    </w:p>
    <w:p w14:paraId="6C47B70E" w14:textId="77777777" w:rsidR="00EE0000" w:rsidRDefault="00EE0000" w:rsidP="00EE0000">
      <w:pPr>
        <w:pStyle w:val="Style4"/>
        <w:widowControl/>
        <w:numPr>
          <w:ilvl w:val="0"/>
          <w:numId w:val="9"/>
        </w:numPr>
        <w:tabs>
          <w:tab w:val="left" w:pos="355"/>
        </w:tabs>
        <w:spacing w:line="413" w:lineRule="exact"/>
        <w:ind w:firstLine="0"/>
        <w:rPr>
          <w:rStyle w:val="FontStyle53"/>
        </w:rPr>
      </w:pPr>
      <w:r>
        <w:rPr>
          <w:rStyle w:val="FontStyle53"/>
        </w:rPr>
        <w:t>Концерты для саксофона / Сост.М. Шапошникова. - М., 1986.</w:t>
      </w:r>
    </w:p>
    <w:p w14:paraId="16468215" w14:textId="77777777" w:rsidR="00EE0000" w:rsidRDefault="00EE0000" w:rsidP="00EE0000">
      <w:pPr>
        <w:pStyle w:val="Style4"/>
        <w:widowControl/>
        <w:numPr>
          <w:ilvl w:val="0"/>
          <w:numId w:val="9"/>
        </w:numPr>
        <w:tabs>
          <w:tab w:val="left" w:pos="355"/>
        </w:tabs>
        <w:spacing w:line="413" w:lineRule="exact"/>
        <w:ind w:firstLine="0"/>
        <w:rPr>
          <w:rStyle w:val="FontStyle53"/>
        </w:rPr>
      </w:pPr>
      <w:proofErr w:type="spellStart"/>
      <w:r>
        <w:rPr>
          <w:rStyle w:val="FontStyle53"/>
        </w:rPr>
        <w:lastRenderedPageBreak/>
        <w:t>Кртишка</w:t>
      </w:r>
      <w:proofErr w:type="spellEnd"/>
      <w:r>
        <w:rPr>
          <w:rStyle w:val="FontStyle53"/>
        </w:rPr>
        <w:t xml:space="preserve"> С. Школа игры на саксофоне. - Прага: </w:t>
      </w:r>
      <w:proofErr w:type="spellStart"/>
      <w:r>
        <w:rPr>
          <w:rStyle w:val="FontStyle53"/>
        </w:rPr>
        <w:t>Супрафон</w:t>
      </w:r>
      <w:proofErr w:type="spellEnd"/>
      <w:r>
        <w:rPr>
          <w:rStyle w:val="FontStyle53"/>
        </w:rPr>
        <w:t>, 1981.</w:t>
      </w:r>
    </w:p>
    <w:p w14:paraId="29F92BFC" w14:textId="77777777" w:rsidR="00EE0000" w:rsidRDefault="00EE0000" w:rsidP="00EE0000">
      <w:pPr>
        <w:pStyle w:val="Style4"/>
        <w:widowControl/>
        <w:numPr>
          <w:ilvl w:val="0"/>
          <w:numId w:val="9"/>
        </w:numPr>
        <w:tabs>
          <w:tab w:val="left" w:pos="355"/>
        </w:tabs>
        <w:spacing w:line="413" w:lineRule="exact"/>
        <w:ind w:left="355"/>
        <w:jc w:val="both"/>
        <w:rPr>
          <w:rStyle w:val="FontStyle53"/>
        </w:rPr>
      </w:pPr>
      <w:proofErr w:type="spellStart"/>
      <w:r>
        <w:rPr>
          <w:rStyle w:val="FontStyle53"/>
        </w:rPr>
        <w:t>Гертович</w:t>
      </w:r>
      <w:proofErr w:type="spellEnd"/>
      <w:r>
        <w:rPr>
          <w:rStyle w:val="FontStyle53"/>
        </w:rPr>
        <w:t xml:space="preserve"> Р. Оркестр в детской музыкальной школе: вопросы организации и руководства // Вопросы музыкальной педагогики. </w:t>
      </w:r>
      <w:proofErr w:type="spellStart"/>
      <w:r>
        <w:rPr>
          <w:rStyle w:val="FontStyle53"/>
        </w:rPr>
        <w:t>Вып</w:t>
      </w:r>
      <w:proofErr w:type="spellEnd"/>
      <w:r>
        <w:rPr>
          <w:rStyle w:val="FontStyle53"/>
        </w:rPr>
        <w:t>. 7. - М.: Музыка, 1986. -158 с.</w:t>
      </w:r>
    </w:p>
    <w:p w14:paraId="5719198B" w14:textId="77777777" w:rsidR="00EE0000" w:rsidRDefault="00EE0000" w:rsidP="00EE0000">
      <w:pPr>
        <w:pStyle w:val="Style4"/>
        <w:widowControl/>
        <w:numPr>
          <w:ilvl w:val="0"/>
          <w:numId w:val="9"/>
        </w:numPr>
        <w:tabs>
          <w:tab w:val="left" w:pos="355"/>
        </w:tabs>
        <w:spacing w:line="413" w:lineRule="exact"/>
        <w:ind w:firstLine="0"/>
        <w:rPr>
          <w:rStyle w:val="FontStyle53"/>
        </w:rPr>
      </w:pPr>
      <w:proofErr w:type="spellStart"/>
      <w:r>
        <w:rPr>
          <w:rStyle w:val="FontStyle53"/>
        </w:rPr>
        <w:t>Горбульскис</w:t>
      </w:r>
      <w:proofErr w:type="spellEnd"/>
      <w:r>
        <w:rPr>
          <w:rStyle w:val="FontStyle53"/>
        </w:rPr>
        <w:t xml:space="preserve"> Б. Лирический вальс (для саксофона и фортепиано). - М., 1964.</w:t>
      </w:r>
    </w:p>
    <w:p w14:paraId="78F5CFC5" w14:textId="77777777" w:rsidR="00EE0000" w:rsidRDefault="00EE0000" w:rsidP="00EE0000">
      <w:pPr>
        <w:pStyle w:val="Style4"/>
        <w:widowControl/>
        <w:numPr>
          <w:ilvl w:val="0"/>
          <w:numId w:val="9"/>
        </w:numPr>
        <w:tabs>
          <w:tab w:val="left" w:pos="355"/>
        </w:tabs>
        <w:spacing w:line="413" w:lineRule="exact"/>
        <w:ind w:left="355"/>
        <w:jc w:val="both"/>
        <w:rPr>
          <w:rStyle w:val="FontStyle53"/>
        </w:rPr>
      </w:pPr>
      <w:r>
        <w:rPr>
          <w:rStyle w:val="FontStyle53"/>
        </w:rPr>
        <w:t xml:space="preserve">Красавин В.Методика обучения игре на духовых инструментах. - М., 1964. - </w:t>
      </w:r>
      <w:proofErr w:type="spellStart"/>
      <w:r>
        <w:rPr>
          <w:rStyle w:val="FontStyle53"/>
        </w:rPr>
        <w:t>Вып</w:t>
      </w:r>
      <w:proofErr w:type="spellEnd"/>
      <w:r>
        <w:rPr>
          <w:rStyle w:val="FontStyle53"/>
        </w:rPr>
        <w:t xml:space="preserve">. </w:t>
      </w:r>
      <w:r>
        <w:rPr>
          <w:rStyle w:val="FontStyle53"/>
          <w:spacing w:val="30"/>
        </w:rPr>
        <w:t>1.-С.</w:t>
      </w:r>
      <w:r>
        <w:rPr>
          <w:rStyle w:val="FontStyle53"/>
        </w:rPr>
        <w:t xml:space="preserve"> 107-124.</w:t>
      </w:r>
    </w:p>
    <w:p w14:paraId="0930B673" w14:textId="77777777" w:rsidR="00EE0000" w:rsidRDefault="00EE0000" w:rsidP="00EE0000">
      <w:pPr>
        <w:pStyle w:val="Style4"/>
        <w:widowControl/>
        <w:numPr>
          <w:ilvl w:val="0"/>
          <w:numId w:val="9"/>
        </w:numPr>
        <w:tabs>
          <w:tab w:val="left" w:pos="355"/>
        </w:tabs>
        <w:spacing w:line="413" w:lineRule="exact"/>
        <w:ind w:firstLine="0"/>
        <w:rPr>
          <w:rStyle w:val="FontStyle53"/>
        </w:rPr>
      </w:pPr>
      <w:r>
        <w:rPr>
          <w:rStyle w:val="FontStyle53"/>
        </w:rPr>
        <w:t>Кручина Б. Джазовая школа для саксофона (кларнета). - Прага, 1972.</w:t>
      </w:r>
    </w:p>
    <w:p w14:paraId="2CD41340" w14:textId="77777777" w:rsidR="00EE0000" w:rsidRDefault="00EE0000" w:rsidP="00EE0000">
      <w:pPr>
        <w:pStyle w:val="Style4"/>
        <w:widowControl/>
        <w:numPr>
          <w:ilvl w:val="0"/>
          <w:numId w:val="9"/>
        </w:numPr>
        <w:tabs>
          <w:tab w:val="left" w:pos="355"/>
        </w:tabs>
        <w:spacing w:line="413" w:lineRule="exact"/>
        <w:ind w:firstLine="0"/>
        <w:rPr>
          <w:rStyle w:val="FontStyle53"/>
        </w:rPr>
      </w:pPr>
      <w:r>
        <w:rPr>
          <w:rStyle w:val="FontStyle53"/>
        </w:rPr>
        <w:t>Михайлов Л. Школа игры на саксофоне. - М., 1975.</w:t>
      </w:r>
    </w:p>
    <w:p w14:paraId="5EF33DF0" w14:textId="77777777" w:rsidR="00EE0000" w:rsidRDefault="00EE0000" w:rsidP="00EE0000">
      <w:pPr>
        <w:pStyle w:val="Style4"/>
        <w:widowControl/>
        <w:numPr>
          <w:ilvl w:val="0"/>
          <w:numId w:val="9"/>
        </w:numPr>
        <w:tabs>
          <w:tab w:val="left" w:pos="355"/>
        </w:tabs>
        <w:spacing w:line="413" w:lineRule="exact"/>
        <w:ind w:firstLine="0"/>
        <w:rPr>
          <w:rStyle w:val="FontStyle53"/>
        </w:rPr>
      </w:pPr>
      <w:r>
        <w:rPr>
          <w:rStyle w:val="FontStyle53"/>
        </w:rPr>
        <w:t xml:space="preserve">Пьесы для саксофона. </w:t>
      </w:r>
      <w:proofErr w:type="spellStart"/>
      <w:r>
        <w:rPr>
          <w:rStyle w:val="FontStyle53"/>
        </w:rPr>
        <w:t>Перелож</w:t>
      </w:r>
      <w:proofErr w:type="spellEnd"/>
      <w:r>
        <w:rPr>
          <w:rStyle w:val="FontStyle53"/>
        </w:rPr>
        <w:t xml:space="preserve">. А. </w:t>
      </w:r>
      <w:proofErr w:type="spellStart"/>
      <w:r>
        <w:rPr>
          <w:rStyle w:val="FontStyle53"/>
        </w:rPr>
        <w:t>Ривчуна</w:t>
      </w:r>
      <w:proofErr w:type="spellEnd"/>
      <w:r>
        <w:rPr>
          <w:rStyle w:val="FontStyle53"/>
        </w:rPr>
        <w:t>. -М., 1963.</w:t>
      </w:r>
    </w:p>
    <w:p w14:paraId="349C092A" w14:textId="77777777" w:rsidR="00EE0000" w:rsidRDefault="00EE0000" w:rsidP="00EE0000">
      <w:pPr>
        <w:spacing w:after="0" w:line="240" w:lineRule="auto"/>
        <w:ind w:left="360"/>
        <w:jc w:val="both"/>
        <w:rPr>
          <w:rFonts w:ascii="Times New Roman" w:hAnsi="Times New Roman" w:cs="Times New Roman"/>
          <w:sz w:val="24"/>
          <w:szCs w:val="24"/>
        </w:rPr>
      </w:pPr>
    </w:p>
    <w:sectPr w:rsidR="00EE0000" w:rsidSect="00F17E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3520084"/>
    <w:lvl w:ilvl="0">
      <w:numFmt w:val="bullet"/>
      <w:lvlText w:val="*"/>
      <w:lvlJc w:val="left"/>
    </w:lvl>
  </w:abstractNum>
  <w:abstractNum w:abstractNumId="1" w15:restartNumberingAfterBreak="0">
    <w:nsid w:val="10AE1A22"/>
    <w:multiLevelType w:val="singleLevel"/>
    <w:tmpl w:val="983E1846"/>
    <w:lvl w:ilvl="0">
      <w:start w:val="1"/>
      <w:numFmt w:val="decimal"/>
      <w:lvlText w:val="%1."/>
      <w:legacy w:legacy="1" w:legacySpace="0" w:legacyIndent="355"/>
      <w:lvlJc w:val="left"/>
      <w:rPr>
        <w:rFonts w:ascii="Times New Roman" w:hAnsi="Times New Roman" w:cs="Times New Roman" w:hint="default"/>
      </w:rPr>
    </w:lvl>
  </w:abstractNum>
  <w:abstractNum w:abstractNumId="2" w15:restartNumberingAfterBreak="0">
    <w:nsid w:val="128B1543"/>
    <w:multiLevelType w:val="hybridMultilevel"/>
    <w:tmpl w:val="00FC1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DA7C22"/>
    <w:multiLevelType w:val="hybridMultilevel"/>
    <w:tmpl w:val="D3203002"/>
    <w:lvl w:ilvl="0" w:tplc="5992CE3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C3139BE"/>
    <w:multiLevelType w:val="singleLevel"/>
    <w:tmpl w:val="983E1846"/>
    <w:lvl w:ilvl="0">
      <w:start w:val="1"/>
      <w:numFmt w:val="decimal"/>
      <w:lvlText w:val="%1."/>
      <w:legacy w:legacy="1" w:legacySpace="0" w:legacyIndent="355"/>
      <w:lvlJc w:val="left"/>
      <w:rPr>
        <w:rFonts w:ascii="Times New Roman" w:hAnsi="Times New Roman" w:cs="Times New Roman" w:hint="default"/>
      </w:rPr>
    </w:lvl>
  </w:abstractNum>
  <w:abstractNum w:abstractNumId="5" w15:restartNumberingAfterBreak="0">
    <w:nsid w:val="5AFD76A8"/>
    <w:multiLevelType w:val="singleLevel"/>
    <w:tmpl w:val="D3DAC9F2"/>
    <w:lvl w:ilvl="0">
      <w:start w:val="1"/>
      <w:numFmt w:val="decimal"/>
      <w:lvlText w:val="%1"/>
      <w:legacy w:legacy="1" w:legacySpace="0" w:legacyIndent="153"/>
      <w:lvlJc w:val="left"/>
      <w:rPr>
        <w:rFonts w:ascii="Times New Roman" w:hAnsi="Times New Roman" w:cs="Times New Roman" w:hint="default"/>
      </w:rPr>
    </w:lvl>
  </w:abstractNum>
  <w:abstractNum w:abstractNumId="6" w15:restartNumberingAfterBreak="0">
    <w:nsid w:val="7AF266AA"/>
    <w:multiLevelType w:val="singleLevel"/>
    <w:tmpl w:val="983E1846"/>
    <w:lvl w:ilvl="0">
      <w:start w:val="1"/>
      <w:numFmt w:val="decimal"/>
      <w:lvlText w:val="%1."/>
      <w:legacy w:legacy="1" w:legacySpace="0" w:legacyIndent="355"/>
      <w:lvlJc w:val="left"/>
      <w:rPr>
        <w:rFonts w:ascii="Times New Roman" w:hAnsi="Times New Roman" w:cs="Times New Roman" w:hint="default"/>
      </w:rPr>
    </w:lvl>
  </w:abstractNum>
  <w:num w:numId="1">
    <w:abstractNumId w:val="3"/>
  </w:num>
  <w:num w:numId="2">
    <w:abstractNumId w:val="2"/>
  </w:num>
  <w:num w:numId="3">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5">
    <w:abstractNumId w:val="5"/>
  </w:num>
  <w:num w:numId="6">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000"/>
    <w:rsid w:val="000D0F71"/>
    <w:rsid w:val="000D0FA4"/>
    <w:rsid w:val="00342BB3"/>
    <w:rsid w:val="004E1EF8"/>
    <w:rsid w:val="005C30D6"/>
    <w:rsid w:val="0061331D"/>
    <w:rsid w:val="007D4BCA"/>
    <w:rsid w:val="00A90652"/>
    <w:rsid w:val="00B23EE4"/>
    <w:rsid w:val="00CC03BC"/>
    <w:rsid w:val="00EE0000"/>
    <w:rsid w:val="00F17E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36AA2"/>
  <w15:docId w15:val="{1B06CAD8-047B-465C-AE7B-A555B2739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00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00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EE0000"/>
    <w:pPr>
      <w:ind w:left="720"/>
      <w:contextualSpacing/>
    </w:pPr>
  </w:style>
  <w:style w:type="paragraph" w:customStyle="1" w:styleId="Style15">
    <w:name w:val="Style15"/>
    <w:basedOn w:val="a"/>
    <w:uiPriority w:val="99"/>
    <w:rsid w:val="00EE0000"/>
    <w:pPr>
      <w:widowControl w:val="0"/>
      <w:autoSpaceDE w:val="0"/>
      <w:autoSpaceDN w:val="0"/>
      <w:adjustRightInd w:val="0"/>
      <w:spacing w:after="0" w:line="274" w:lineRule="exact"/>
      <w:ind w:firstLine="691"/>
    </w:pPr>
    <w:rPr>
      <w:rFonts w:ascii="Times New Roman" w:eastAsiaTheme="minorEastAsia" w:hAnsi="Times New Roman" w:cs="Times New Roman"/>
      <w:sz w:val="24"/>
      <w:szCs w:val="24"/>
      <w:lang w:eastAsia="ru-RU"/>
    </w:rPr>
  </w:style>
  <w:style w:type="paragraph" w:customStyle="1" w:styleId="Style23">
    <w:name w:val="Style23"/>
    <w:basedOn w:val="a"/>
    <w:uiPriority w:val="99"/>
    <w:rsid w:val="00EE000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4">
    <w:name w:val="Style24"/>
    <w:basedOn w:val="a"/>
    <w:uiPriority w:val="99"/>
    <w:rsid w:val="00EE000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53">
    <w:name w:val="Font Style53"/>
    <w:basedOn w:val="a0"/>
    <w:uiPriority w:val="99"/>
    <w:rsid w:val="00EE0000"/>
    <w:rPr>
      <w:rFonts w:ascii="Times New Roman" w:hAnsi="Times New Roman" w:cs="Times New Roman"/>
      <w:sz w:val="24"/>
      <w:szCs w:val="24"/>
    </w:rPr>
  </w:style>
  <w:style w:type="character" w:customStyle="1" w:styleId="FontStyle54">
    <w:name w:val="Font Style54"/>
    <w:basedOn w:val="a0"/>
    <w:uiPriority w:val="99"/>
    <w:rsid w:val="00EE0000"/>
    <w:rPr>
      <w:rFonts w:ascii="Times New Roman" w:hAnsi="Times New Roman" w:cs="Times New Roman"/>
      <w:b/>
      <w:bCs/>
      <w:sz w:val="24"/>
      <w:szCs w:val="24"/>
    </w:rPr>
  </w:style>
  <w:style w:type="paragraph" w:customStyle="1" w:styleId="Style12">
    <w:name w:val="Style12"/>
    <w:basedOn w:val="a"/>
    <w:uiPriority w:val="99"/>
    <w:rsid w:val="00EE0000"/>
    <w:pPr>
      <w:widowControl w:val="0"/>
      <w:autoSpaceDE w:val="0"/>
      <w:autoSpaceDN w:val="0"/>
      <w:adjustRightInd w:val="0"/>
      <w:spacing w:after="0" w:line="283" w:lineRule="exact"/>
      <w:ind w:hanging="355"/>
      <w:jc w:val="both"/>
    </w:pPr>
    <w:rPr>
      <w:rFonts w:ascii="Times New Roman" w:eastAsiaTheme="minorEastAsia" w:hAnsi="Times New Roman" w:cs="Times New Roman"/>
      <w:sz w:val="24"/>
      <w:szCs w:val="24"/>
      <w:lang w:eastAsia="ru-RU"/>
    </w:rPr>
  </w:style>
  <w:style w:type="paragraph" w:customStyle="1" w:styleId="Style18">
    <w:name w:val="Style18"/>
    <w:basedOn w:val="a"/>
    <w:uiPriority w:val="99"/>
    <w:rsid w:val="00EE0000"/>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paragraph" w:customStyle="1" w:styleId="Style20">
    <w:name w:val="Style20"/>
    <w:basedOn w:val="a"/>
    <w:uiPriority w:val="99"/>
    <w:rsid w:val="00EE0000"/>
    <w:pPr>
      <w:widowControl w:val="0"/>
      <w:autoSpaceDE w:val="0"/>
      <w:autoSpaceDN w:val="0"/>
      <w:adjustRightInd w:val="0"/>
      <w:spacing w:after="0" w:line="283" w:lineRule="exact"/>
      <w:ind w:firstLine="706"/>
    </w:pPr>
    <w:rPr>
      <w:rFonts w:ascii="Times New Roman" w:eastAsiaTheme="minorEastAsia" w:hAnsi="Times New Roman" w:cs="Times New Roman"/>
      <w:sz w:val="24"/>
      <w:szCs w:val="24"/>
      <w:lang w:eastAsia="ru-RU"/>
    </w:rPr>
  </w:style>
  <w:style w:type="paragraph" w:customStyle="1" w:styleId="Style21">
    <w:name w:val="Style21"/>
    <w:basedOn w:val="a"/>
    <w:uiPriority w:val="99"/>
    <w:rsid w:val="00EE0000"/>
    <w:pPr>
      <w:widowControl w:val="0"/>
      <w:autoSpaceDE w:val="0"/>
      <w:autoSpaceDN w:val="0"/>
      <w:adjustRightInd w:val="0"/>
      <w:spacing w:after="0" w:line="276" w:lineRule="exact"/>
      <w:ind w:firstLine="432"/>
    </w:pPr>
    <w:rPr>
      <w:rFonts w:ascii="Times New Roman" w:eastAsiaTheme="minorEastAsia" w:hAnsi="Times New Roman" w:cs="Times New Roman"/>
      <w:sz w:val="24"/>
      <w:szCs w:val="24"/>
      <w:lang w:eastAsia="ru-RU"/>
    </w:rPr>
  </w:style>
  <w:style w:type="paragraph" w:customStyle="1" w:styleId="Style14">
    <w:name w:val="Style14"/>
    <w:basedOn w:val="a"/>
    <w:uiPriority w:val="99"/>
    <w:rsid w:val="00EE0000"/>
    <w:pPr>
      <w:widowControl w:val="0"/>
      <w:autoSpaceDE w:val="0"/>
      <w:autoSpaceDN w:val="0"/>
      <w:adjustRightInd w:val="0"/>
      <w:spacing w:after="0" w:line="274" w:lineRule="exact"/>
      <w:ind w:firstLine="701"/>
      <w:jc w:val="both"/>
    </w:pPr>
    <w:rPr>
      <w:rFonts w:ascii="Times New Roman" w:eastAsiaTheme="minorEastAsia" w:hAnsi="Times New Roman" w:cs="Times New Roman"/>
      <w:sz w:val="24"/>
      <w:szCs w:val="24"/>
      <w:lang w:eastAsia="ru-RU"/>
    </w:rPr>
  </w:style>
  <w:style w:type="paragraph" w:customStyle="1" w:styleId="Style27">
    <w:name w:val="Style27"/>
    <w:basedOn w:val="a"/>
    <w:uiPriority w:val="99"/>
    <w:rsid w:val="00EE000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55">
    <w:name w:val="Font Style55"/>
    <w:basedOn w:val="a0"/>
    <w:uiPriority w:val="99"/>
    <w:rsid w:val="00EE0000"/>
    <w:rPr>
      <w:rFonts w:ascii="Times New Roman" w:hAnsi="Times New Roman" w:cs="Times New Roman"/>
      <w:b/>
      <w:bCs/>
      <w:sz w:val="24"/>
      <w:szCs w:val="24"/>
    </w:rPr>
  </w:style>
  <w:style w:type="paragraph" w:customStyle="1" w:styleId="Style29">
    <w:name w:val="Style29"/>
    <w:basedOn w:val="a"/>
    <w:uiPriority w:val="99"/>
    <w:rsid w:val="00EE000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56">
    <w:name w:val="Font Style56"/>
    <w:basedOn w:val="a0"/>
    <w:uiPriority w:val="99"/>
    <w:rsid w:val="00EE0000"/>
    <w:rPr>
      <w:rFonts w:ascii="Times New Roman" w:hAnsi="Times New Roman" w:cs="Times New Roman"/>
      <w:b/>
      <w:bCs/>
      <w:sz w:val="32"/>
      <w:szCs w:val="32"/>
    </w:rPr>
  </w:style>
  <w:style w:type="paragraph" w:customStyle="1" w:styleId="Style34">
    <w:name w:val="Style34"/>
    <w:basedOn w:val="a"/>
    <w:uiPriority w:val="99"/>
    <w:rsid w:val="00EE0000"/>
    <w:pPr>
      <w:widowControl w:val="0"/>
      <w:autoSpaceDE w:val="0"/>
      <w:autoSpaceDN w:val="0"/>
      <w:adjustRightInd w:val="0"/>
      <w:spacing w:after="0" w:line="370" w:lineRule="exact"/>
      <w:ind w:firstLine="2818"/>
    </w:pPr>
    <w:rPr>
      <w:rFonts w:ascii="Times New Roman" w:eastAsiaTheme="minorEastAsia" w:hAnsi="Times New Roman" w:cs="Times New Roman"/>
      <w:sz w:val="24"/>
      <w:szCs w:val="24"/>
      <w:lang w:eastAsia="ru-RU"/>
    </w:rPr>
  </w:style>
  <w:style w:type="paragraph" w:customStyle="1" w:styleId="Style37">
    <w:name w:val="Style37"/>
    <w:basedOn w:val="a"/>
    <w:uiPriority w:val="99"/>
    <w:rsid w:val="00EE0000"/>
    <w:pPr>
      <w:widowControl w:val="0"/>
      <w:autoSpaceDE w:val="0"/>
      <w:autoSpaceDN w:val="0"/>
      <w:adjustRightInd w:val="0"/>
      <w:spacing w:after="0" w:line="276" w:lineRule="exact"/>
      <w:ind w:firstLine="802"/>
    </w:pPr>
    <w:rPr>
      <w:rFonts w:ascii="Times New Roman" w:eastAsiaTheme="minorEastAsia" w:hAnsi="Times New Roman" w:cs="Times New Roman"/>
      <w:sz w:val="24"/>
      <w:szCs w:val="24"/>
      <w:lang w:eastAsia="ru-RU"/>
    </w:rPr>
  </w:style>
  <w:style w:type="paragraph" w:customStyle="1" w:styleId="Style40">
    <w:name w:val="Style40"/>
    <w:basedOn w:val="a"/>
    <w:uiPriority w:val="99"/>
    <w:rsid w:val="00EE000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9">
    <w:name w:val="Style39"/>
    <w:basedOn w:val="a"/>
    <w:uiPriority w:val="99"/>
    <w:rsid w:val="00EE0000"/>
    <w:pPr>
      <w:widowControl w:val="0"/>
      <w:autoSpaceDE w:val="0"/>
      <w:autoSpaceDN w:val="0"/>
      <w:adjustRightInd w:val="0"/>
      <w:spacing w:after="0" w:line="278" w:lineRule="exact"/>
      <w:ind w:firstLine="595"/>
    </w:pPr>
    <w:rPr>
      <w:rFonts w:ascii="Times New Roman" w:eastAsiaTheme="minorEastAsia" w:hAnsi="Times New Roman" w:cs="Times New Roman"/>
      <w:sz w:val="24"/>
      <w:szCs w:val="24"/>
      <w:lang w:eastAsia="ru-RU"/>
    </w:rPr>
  </w:style>
  <w:style w:type="paragraph" w:customStyle="1" w:styleId="Style42">
    <w:name w:val="Style42"/>
    <w:basedOn w:val="a"/>
    <w:uiPriority w:val="99"/>
    <w:rsid w:val="00EE0000"/>
    <w:pPr>
      <w:widowControl w:val="0"/>
      <w:autoSpaceDE w:val="0"/>
      <w:autoSpaceDN w:val="0"/>
      <w:adjustRightInd w:val="0"/>
      <w:spacing w:after="0" w:line="331" w:lineRule="exact"/>
      <w:ind w:hanging="389"/>
    </w:pPr>
    <w:rPr>
      <w:rFonts w:ascii="Times New Roman" w:eastAsiaTheme="minorEastAsia" w:hAnsi="Times New Roman" w:cs="Times New Roman"/>
      <w:sz w:val="24"/>
      <w:szCs w:val="24"/>
      <w:lang w:eastAsia="ru-RU"/>
    </w:rPr>
  </w:style>
  <w:style w:type="paragraph" w:customStyle="1" w:styleId="Style44">
    <w:name w:val="Style44"/>
    <w:basedOn w:val="a"/>
    <w:uiPriority w:val="99"/>
    <w:rsid w:val="00EE0000"/>
    <w:pPr>
      <w:widowControl w:val="0"/>
      <w:autoSpaceDE w:val="0"/>
      <w:autoSpaceDN w:val="0"/>
      <w:adjustRightInd w:val="0"/>
      <w:spacing w:after="0" w:line="317" w:lineRule="exact"/>
      <w:ind w:hanging="355"/>
    </w:pPr>
    <w:rPr>
      <w:rFonts w:ascii="Times New Roman" w:eastAsiaTheme="minorEastAsia" w:hAnsi="Times New Roman" w:cs="Times New Roman"/>
      <w:sz w:val="24"/>
      <w:szCs w:val="24"/>
      <w:lang w:eastAsia="ru-RU"/>
    </w:rPr>
  </w:style>
  <w:style w:type="character" w:customStyle="1" w:styleId="FontStyle58">
    <w:name w:val="Font Style58"/>
    <w:basedOn w:val="a0"/>
    <w:uiPriority w:val="99"/>
    <w:rsid w:val="00EE0000"/>
    <w:rPr>
      <w:rFonts w:ascii="Times New Roman" w:hAnsi="Times New Roman" w:cs="Times New Roman"/>
      <w:b/>
      <w:bCs/>
      <w:sz w:val="28"/>
      <w:szCs w:val="28"/>
    </w:rPr>
  </w:style>
  <w:style w:type="paragraph" w:customStyle="1" w:styleId="Style11">
    <w:name w:val="Style11"/>
    <w:basedOn w:val="a"/>
    <w:uiPriority w:val="99"/>
    <w:rsid w:val="00EE0000"/>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17">
    <w:name w:val="Style17"/>
    <w:basedOn w:val="a"/>
    <w:uiPriority w:val="99"/>
    <w:rsid w:val="00EE0000"/>
    <w:pPr>
      <w:widowControl w:val="0"/>
      <w:autoSpaceDE w:val="0"/>
      <w:autoSpaceDN w:val="0"/>
      <w:adjustRightInd w:val="0"/>
      <w:spacing w:after="0" w:line="638" w:lineRule="exact"/>
      <w:ind w:hanging="240"/>
    </w:pPr>
    <w:rPr>
      <w:rFonts w:ascii="Times New Roman" w:eastAsiaTheme="minorEastAsia" w:hAnsi="Times New Roman" w:cs="Times New Roman"/>
      <w:sz w:val="24"/>
      <w:szCs w:val="24"/>
      <w:lang w:eastAsia="ru-RU"/>
    </w:rPr>
  </w:style>
  <w:style w:type="character" w:customStyle="1" w:styleId="FontStyle57">
    <w:name w:val="Font Style57"/>
    <w:basedOn w:val="a0"/>
    <w:uiPriority w:val="99"/>
    <w:rsid w:val="00EE0000"/>
    <w:rPr>
      <w:rFonts w:ascii="Times New Roman" w:hAnsi="Times New Roman" w:cs="Times New Roman"/>
      <w:b/>
      <w:bCs/>
      <w:i/>
      <w:iCs/>
      <w:sz w:val="28"/>
      <w:szCs w:val="28"/>
    </w:rPr>
  </w:style>
  <w:style w:type="paragraph" w:customStyle="1" w:styleId="Style4">
    <w:name w:val="Style4"/>
    <w:basedOn w:val="a"/>
    <w:uiPriority w:val="99"/>
    <w:rsid w:val="00EE0000"/>
    <w:pPr>
      <w:widowControl w:val="0"/>
      <w:autoSpaceDE w:val="0"/>
      <w:autoSpaceDN w:val="0"/>
      <w:adjustRightInd w:val="0"/>
      <w:spacing w:after="0" w:line="418" w:lineRule="exact"/>
      <w:ind w:hanging="355"/>
    </w:pPr>
    <w:rPr>
      <w:rFonts w:ascii="Times New Roman" w:eastAsiaTheme="minorEastAsia" w:hAnsi="Times New Roman" w:cs="Times New Roman"/>
      <w:sz w:val="24"/>
      <w:szCs w:val="24"/>
      <w:lang w:eastAsia="ru-RU"/>
    </w:rPr>
  </w:style>
  <w:style w:type="paragraph" w:customStyle="1" w:styleId="Style36">
    <w:name w:val="Style36"/>
    <w:basedOn w:val="a"/>
    <w:uiPriority w:val="99"/>
    <w:rsid w:val="00EE000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
    <w:name w:val="Style1"/>
    <w:basedOn w:val="a"/>
    <w:uiPriority w:val="99"/>
    <w:rsid w:val="00EE000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2">
    <w:name w:val="Style22"/>
    <w:basedOn w:val="a"/>
    <w:uiPriority w:val="99"/>
    <w:rsid w:val="00EE000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6">
    <w:name w:val="Style26"/>
    <w:basedOn w:val="a"/>
    <w:uiPriority w:val="99"/>
    <w:rsid w:val="00EE0000"/>
    <w:pPr>
      <w:widowControl w:val="0"/>
      <w:autoSpaceDE w:val="0"/>
      <w:autoSpaceDN w:val="0"/>
      <w:adjustRightInd w:val="0"/>
      <w:spacing w:after="0" w:line="427" w:lineRule="exact"/>
      <w:ind w:hanging="355"/>
    </w:pPr>
    <w:rPr>
      <w:rFonts w:ascii="Times New Roman" w:eastAsiaTheme="minorEastAsia" w:hAnsi="Times New Roman" w:cs="Times New Roman"/>
      <w:sz w:val="24"/>
      <w:szCs w:val="24"/>
      <w:lang w:eastAsia="ru-RU"/>
    </w:rPr>
  </w:style>
  <w:style w:type="paragraph" w:customStyle="1" w:styleId="Style28">
    <w:name w:val="Style28"/>
    <w:basedOn w:val="a"/>
    <w:uiPriority w:val="99"/>
    <w:rsid w:val="00EE0000"/>
    <w:pPr>
      <w:widowControl w:val="0"/>
      <w:autoSpaceDE w:val="0"/>
      <w:autoSpaceDN w:val="0"/>
      <w:adjustRightInd w:val="0"/>
      <w:spacing w:after="0" w:line="413" w:lineRule="exact"/>
    </w:pPr>
    <w:rPr>
      <w:rFonts w:ascii="Times New Roman" w:eastAsiaTheme="minorEastAsia" w:hAnsi="Times New Roman" w:cs="Times New Roman"/>
      <w:sz w:val="24"/>
      <w:szCs w:val="24"/>
      <w:lang w:eastAsia="ru-RU"/>
    </w:rPr>
  </w:style>
  <w:style w:type="paragraph" w:customStyle="1" w:styleId="Style30">
    <w:name w:val="Style30"/>
    <w:basedOn w:val="a"/>
    <w:uiPriority w:val="99"/>
    <w:rsid w:val="00EE000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
    <w:uiPriority w:val="99"/>
    <w:rsid w:val="00EE000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2">
    <w:name w:val="Style32"/>
    <w:basedOn w:val="a"/>
    <w:uiPriority w:val="99"/>
    <w:rsid w:val="00EE000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
    <w:uiPriority w:val="99"/>
    <w:rsid w:val="00EE000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2">
    <w:name w:val="Font Style62"/>
    <w:basedOn w:val="a0"/>
    <w:uiPriority w:val="99"/>
    <w:rsid w:val="00EE0000"/>
    <w:rPr>
      <w:rFonts w:ascii="Times New Roman" w:hAnsi="Times New Roman" w:cs="Times New Roman"/>
      <w:b/>
      <w:bCs/>
      <w:sz w:val="26"/>
      <w:szCs w:val="26"/>
    </w:rPr>
  </w:style>
  <w:style w:type="character" w:customStyle="1" w:styleId="FontStyle63">
    <w:name w:val="Font Style63"/>
    <w:basedOn w:val="a0"/>
    <w:uiPriority w:val="99"/>
    <w:rsid w:val="00EE0000"/>
    <w:rPr>
      <w:rFonts w:ascii="Bookman Old Style" w:hAnsi="Bookman Old Style" w:cs="Bookman Old Style"/>
      <w:b/>
      <w:bCs/>
      <w:sz w:val="28"/>
      <w:szCs w:val="28"/>
    </w:rPr>
  </w:style>
  <w:style w:type="character" w:customStyle="1" w:styleId="FontStyle64">
    <w:name w:val="Font Style64"/>
    <w:basedOn w:val="a0"/>
    <w:uiPriority w:val="99"/>
    <w:rsid w:val="00EE0000"/>
    <w:rPr>
      <w:rFonts w:ascii="Century Gothic" w:hAnsi="Century Gothic" w:cs="Century Gothic"/>
      <w:b/>
      <w:bCs/>
      <w:sz w:val="30"/>
      <w:szCs w:val="30"/>
    </w:rPr>
  </w:style>
  <w:style w:type="character" w:customStyle="1" w:styleId="FontStyle65">
    <w:name w:val="Font Style65"/>
    <w:basedOn w:val="a0"/>
    <w:uiPriority w:val="99"/>
    <w:rsid w:val="00EE0000"/>
    <w:rPr>
      <w:rFonts w:ascii="Times New Roman" w:hAnsi="Times New Roman" w:cs="Times New Roman"/>
      <w:sz w:val="32"/>
      <w:szCs w:val="32"/>
    </w:rPr>
  </w:style>
  <w:style w:type="character" w:customStyle="1" w:styleId="FontStyle67">
    <w:name w:val="Font Style67"/>
    <w:basedOn w:val="a0"/>
    <w:uiPriority w:val="99"/>
    <w:rsid w:val="00EE0000"/>
    <w:rPr>
      <w:rFonts w:ascii="Franklin Gothic Medium" w:hAnsi="Franklin Gothic Medium" w:cs="Franklin Gothic Medium"/>
      <w:b/>
      <w:bCs/>
      <w:sz w:val="30"/>
      <w:szCs w:val="30"/>
    </w:rPr>
  </w:style>
  <w:style w:type="paragraph" w:customStyle="1" w:styleId="Style43">
    <w:name w:val="Style43"/>
    <w:basedOn w:val="a"/>
    <w:uiPriority w:val="99"/>
    <w:rsid w:val="007D4BC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6">
    <w:name w:val="Font Style66"/>
    <w:basedOn w:val="a0"/>
    <w:uiPriority w:val="99"/>
    <w:rsid w:val="007D4BCA"/>
    <w:rPr>
      <w:rFonts w:ascii="Bookman Old Style" w:hAnsi="Bookman Old Style" w:cs="Bookman Old Style"/>
      <w:b/>
      <w:bCs/>
      <w:sz w:val="28"/>
      <w:szCs w:val="28"/>
    </w:rPr>
  </w:style>
  <w:style w:type="paragraph" w:customStyle="1" w:styleId="Style10">
    <w:name w:val="Style10"/>
    <w:basedOn w:val="a"/>
    <w:uiPriority w:val="99"/>
    <w:rsid w:val="000D0FA4"/>
    <w:pPr>
      <w:widowControl w:val="0"/>
      <w:autoSpaceDE w:val="0"/>
      <w:autoSpaceDN w:val="0"/>
      <w:adjustRightInd w:val="0"/>
      <w:spacing w:after="0" w:line="275" w:lineRule="exact"/>
      <w:ind w:firstLine="36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16</Pages>
  <Words>4061</Words>
  <Characters>23149</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2022-01-21T14:42:00Z</cp:lastPrinted>
  <dcterms:created xsi:type="dcterms:W3CDTF">2021-09-05T17:38:00Z</dcterms:created>
  <dcterms:modified xsi:type="dcterms:W3CDTF">2022-01-21T15:42:00Z</dcterms:modified>
</cp:coreProperties>
</file>